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F5" w:rsidRPr="00EC35F5" w:rsidRDefault="00EC35F5" w:rsidP="00EC35F5">
      <w:pPr>
        <w:spacing w:after="5" w:line="317" w:lineRule="auto"/>
        <w:ind w:left="11" w:right="6" w:firstLine="709"/>
        <w:jc w:val="right"/>
        <w:rPr>
          <w:rFonts w:ascii="Times New Roman" w:eastAsia="Times New Roman" w:hAnsi="Times New Roman" w:cs="Times New Roman"/>
          <w:i/>
          <w:sz w:val="24"/>
          <w:szCs w:val="24"/>
          <w:lang w:eastAsia="ru-RU"/>
        </w:rPr>
      </w:pPr>
      <w:r w:rsidRPr="00EC35F5">
        <w:rPr>
          <w:rFonts w:ascii="Times New Roman" w:eastAsia="Times New Roman" w:hAnsi="Times New Roman" w:cs="Times New Roman"/>
          <w:i/>
          <w:sz w:val="24"/>
          <w:szCs w:val="24"/>
          <w:lang w:eastAsia="ru-RU"/>
        </w:rPr>
        <w:t>Приложение № 1 к Порядку</w:t>
      </w:r>
    </w:p>
    <w:p w:rsidR="00EC35F5" w:rsidRPr="00EC35F5" w:rsidRDefault="00EC35F5" w:rsidP="00EC35F5">
      <w:pPr>
        <w:spacing w:after="5" w:line="317" w:lineRule="auto"/>
        <w:ind w:left="11" w:right="6" w:firstLine="709"/>
        <w:jc w:val="right"/>
        <w:rPr>
          <w:rFonts w:ascii="Times New Roman" w:eastAsia="Times New Roman" w:hAnsi="Times New Roman" w:cs="Times New Roman"/>
          <w:i/>
          <w:sz w:val="24"/>
          <w:szCs w:val="24"/>
          <w:lang w:eastAsia="ru-RU"/>
        </w:rPr>
      </w:pPr>
      <w:r w:rsidRPr="00EC35F5">
        <w:rPr>
          <w:rFonts w:ascii="Times New Roman" w:eastAsia="Times New Roman" w:hAnsi="Times New Roman" w:cs="Times New Roman"/>
          <w:i/>
          <w:sz w:val="24"/>
          <w:szCs w:val="24"/>
          <w:lang w:eastAsia="ru-RU"/>
        </w:rPr>
        <w:t xml:space="preserve">                                                                            отбора аудиторских организаций</w:t>
      </w:r>
      <w:r w:rsidRPr="00EC35F5">
        <w:rPr>
          <w:rFonts w:ascii="Times New Roman" w:eastAsia="Times New Roman" w:hAnsi="Times New Roman" w:cs="Times New Roman"/>
          <w:bCs/>
          <w:i/>
          <w:sz w:val="24"/>
          <w:szCs w:val="24"/>
          <w:lang w:eastAsia="ru-RU"/>
        </w:rPr>
        <w:t xml:space="preserve"> </w:t>
      </w:r>
      <w:r w:rsidRPr="00EC35F5">
        <w:rPr>
          <w:rFonts w:ascii="Times New Roman" w:eastAsia="Times New Roman" w:hAnsi="Times New Roman" w:cs="Times New Roman"/>
          <w:i/>
          <w:sz w:val="24"/>
          <w:szCs w:val="24"/>
          <w:lang w:eastAsia="ru-RU"/>
        </w:rPr>
        <w:t>и</w:t>
      </w:r>
    </w:p>
    <w:p w:rsidR="00EC35F5" w:rsidRPr="00EC35F5" w:rsidRDefault="00EC35F5" w:rsidP="00EC35F5">
      <w:pPr>
        <w:spacing w:after="5" w:line="317" w:lineRule="auto"/>
        <w:ind w:left="11" w:right="6" w:firstLine="709"/>
        <w:jc w:val="right"/>
        <w:rPr>
          <w:rFonts w:ascii="Times New Roman" w:eastAsia="Times New Roman" w:hAnsi="Times New Roman" w:cs="Times New Roman"/>
          <w:bCs/>
          <w:i/>
          <w:sz w:val="24"/>
          <w:szCs w:val="24"/>
          <w:lang w:eastAsia="ru-RU"/>
        </w:rPr>
      </w:pPr>
      <w:r w:rsidRPr="00EC35F5">
        <w:rPr>
          <w:rFonts w:ascii="Times New Roman" w:eastAsia="Times New Roman" w:hAnsi="Times New Roman" w:cs="Times New Roman"/>
          <w:i/>
          <w:sz w:val="24"/>
          <w:szCs w:val="24"/>
          <w:lang w:eastAsia="ru-RU"/>
        </w:rPr>
        <w:t xml:space="preserve">                                             требования к ним</w:t>
      </w:r>
    </w:p>
    <w:p w:rsidR="00EC35F5" w:rsidRPr="00EC35F5" w:rsidRDefault="00EC35F5" w:rsidP="00EC35F5">
      <w:pPr>
        <w:spacing w:after="5" w:line="317" w:lineRule="auto"/>
        <w:ind w:left="11" w:right="6" w:firstLine="709"/>
        <w:jc w:val="right"/>
        <w:rPr>
          <w:rFonts w:ascii="Times New Roman" w:eastAsia="Times New Roman" w:hAnsi="Times New Roman" w:cs="Times New Roman"/>
          <w:i/>
          <w:sz w:val="24"/>
          <w:szCs w:val="24"/>
          <w:lang w:eastAsia="ru-RU"/>
        </w:rPr>
      </w:pPr>
      <w:r w:rsidRPr="00EC35F5">
        <w:rPr>
          <w:rFonts w:ascii="Times New Roman" w:eastAsia="Times New Roman" w:hAnsi="Times New Roman" w:cs="Times New Roman"/>
          <w:i/>
          <w:sz w:val="24"/>
          <w:szCs w:val="24"/>
          <w:lang w:eastAsia="ru-RU"/>
        </w:rPr>
        <w:t>(На фирменном бланке организации)</w:t>
      </w:r>
    </w:p>
    <w:p w:rsidR="00EC35F5" w:rsidRPr="00EC35F5" w:rsidRDefault="00EC35F5" w:rsidP="00EC35F5">
      <w:pPr>
        <w:spacing w:after="5" w:line="317" w:lineRule="auto"/>
        <w:ind w:left="11" w:right="6" w:firstLine="709"/>
        <w:jc w:val="both"/>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Дата, исходящий номер</w:t>
      </w:r>
    </w:p>
    <w:p w:rsidR="00EC35F5" w:rsidRPr="00EC35F5" w:rsidRDefault="00EC35F5" w:rsidP="00EC35F5">
      <w:pPr>
        <w:spacing w:after="5" w:line="317" w:lineRule="auto"/>
        <w:ind w:left="11" w:right="6" w:firstLine="709"/>
        <w:jc w:val="right"/>
        <w:outlineLvl w:val="0"/>
        <w:rPr>
          <w:rFonts w:ascii="Times New Roman" w:eastAsia="Times New Roman" w:hAnsi="Times New Roman" w:cs="Times New Roman"/>
          <w:b/>
          <w:sz w:val="24"/>
          <w:szCs w:val="24"/>
          <w:lang w:eastAsia="ru-RU"/>
        </w:rPr>
      </w:pPr>
      <w:r w:rsidRPr="00EC35F5">
        <w:rPr>
          <w:rFonts w:ascii="Times New Roman" w:eastAsia="Times New Roman" w:hAnsi="Times New Roman" w:cs="Times New Roman"/>
          <w:b/>
          <w:sz w:val="24"/>
          <w:szCs w:val="24"/>
          <w:lang w:eastAsia="ru-RU"/>
        </w:rPr>
        <w:t xml:space="preserve">Управляющему </w:t>
      </w:r>
    </w:p>
    <w:p w:rsidR="00EC35F5" w:rsidRPr="00EC35F5" w:rsidRDefault="00EC35F5" w:rsidP="00EC35F5">
      <w:pPr>
        <w:spacing w:after="5" w:line="317" w:lineRule="auto"/>
        <w:ind w:left="11" w:right="6" w:firstLine="709"/>
        <w:jc w:val="right"/>
        <w:outlineLvl w:val="0"/>
        <w:rPr>
          <w:rFonts w:ascii="Times New Roman" w:eastAsia="Times New Roman" w:hAnsi="Times New Roman" w:cs="Times New Roman"/>
          <w:b/>
          <w:sz w:val="24"/>
          <w:szCs w:val="24"/>
          <w:lang w:eastAsia="ru-RU"/>
        </w:rPr>
      </w:pPr>
      <w:r w:rsidRPr="00EC35F5">
        <w:rPr>
          <w:rFonts w:ascii="Times New Roman" w:eastAsia="Times New Roman" w:hAnsi="Times New Roman" w:cs="Times New Roman"/>
          <w:b/>
          <w:sz w:val="24"/>
          <w:szCs w:val="24"/>
          <w:lang w:eastAsia="ru-RU"/>
        </w:rPr>
        <w:t>Гарантийного Фонда Республики Тыва</w:t>
      </w:r>
    </w:p>
    <w:p w:rsidR="00EC35F5" w:rsidRPr="00EC35F5" w:rsidRDefault="00EC35F5" w:rsidP="00F93868">
      <w:pPr>
        <w:spacing w:after="5" w:line="317" w:lineRule="auto"/>
        <w:ind w:left="11" w:right="6" w:firstLine="709"/>
        <w:jc w:val="right"/>
        <w:outlineLvl w:val="0"/>
        <w:rPr>
          <w:rFonts w:ascii="Times New Roman" w:eastAsia="Times New Roman" w:hAnsi="Times New Roman" w:cs="Times New Roman"/>
          <w:b/>
          <w:sz w:val="24"/>
          <w:szCs w:val="24"/>
          <w:lang w:eastAsia="ru-RU"/>
        </w:rPr>
      </w:pPr>
      <w:r w:rsidRPr="00EC35F5">
        <w:rPr>
          <w:rFonts w:ascii="Times New Roman" w:eastAsia="Times New Roman" w:hAnsi="Times New Roman" w:cs="Times New Roman"/>
          <w:b/>
          <w:sz w:val="24"/>
          <w:szCs w:val="24"/>
          <w:lang w:eastAsia="ru-RU"/>
        </w:rPr>
        <w:t xml:space="preserve">                                                                                         </w:t>
      </w:r>
      <w:r w:rsidR="00F93868">
        <w:rPr>
          <w:rFonts w:ascii="Times New Roman" w:eastAsia="Times New Roman" w:hAnsi="Times New Roman" w:cs="Times New Roman"/>
          <w:b/>
          <w:sz w:val="24"/>
          <w:szCs w:val="24"/>
          <w:lang w:eastAsia="ru-RU"/>
        </w:rPr>
        <w:t>Б.М.</w:t>
      </w:r>
      <w:r w:rsidRPr="00EC35F5">
        <w:rPr>
          <w:rFonts w:ascii="Times New Roman" w:eastAsia="Times New Roman" w:hAnsi="Times New Roman" w:cs="Times New Roman"/>
          <w:b/>
          <w:sz w:val="24"/>
          <w:szCs w:val="24"/>
          <w:lang w:eastAsia="ru-RU"/>
        </w:rPr>
        <w:t xml:space="preserve"> </w:t>
      </w:r>
      <w:proofErr w:type="spellStart"/>
      <w:r w:rsidR="00F93868">
        <w:rPr>
          <w:rFonts w:ascii="Times New Roman" w:eastAsia="Times New Roman" w:hAnsi="Times New Roman" w:cs="Times New Roman"/>
          <w:b/>
          <w:sz w:val="24"/>
          <w:szCs w:val="24"/>
          <w:lang w:eastAsia="ru-RU"/>
        </w:rPr>
        <w:t>Ана</w:t>
      </w:r>
      <w:bookmarkStart w:id="0" w:name="_GoBack"/>
      <w:bookmarkEnd w:id="0"/>
      <w:r w:rsidR="00F93868">
        <w:rPr>
          <w:rFonts w:ascii="Times New Roman" w:eastAsia="Times New Roman" w:hAnsi="Times New Roman" w:cs="Times New Roman"/>
          <w:b/>
          <w:sz w:val="24"/>
          <w:szCs w:val="24"/>
          <w:lang w:eastAsia="ru-RU"/>
        </w:rPr>
        <w:t>й-оол</w:t>
      </w:r>
      <w:proofErr w:type="spellEnd"/>
      <w:r w:rsidR="00F93868">
        <w:rPr>
          <w:rFonts w:ascii="Times New Roman" w:eastAsia="Times New Roman" w:hAnsi="Times New Roman" w:cs="Times New Roman"/>
          <w:b/>
          <w:sz w:val="24"/>
          <w:szCs w:val="24"/>
          <w:lang w:eastAsia="ru-RU"/>
        </w:rPr>
        <w:t xml:space="preserve"> </w:t>
      </w:r>
    </w:p>
    <w:p w:rsidR="00EC35F5" w:rsidRPr="00EC35F5" w:rsidRDefault="00EC35F5" w:rsidP="00EC35F5">
      <w:pPr>
        <w:spacing w:after="5" w:line="317" w:lineRule="auto"/>
        <w:ind w:left="11" w:right="6" w:firstLine="709"/>
        <w:jc w:val="both"/>
        <w:outlineLvl w:val="0"/>
        <w:rPr>
          <w:rFonts w:ascii="Times New Roman" w:eastAsia="Times New Roman" w:hAnsi="Times New Roman" w:cs="Times New Roman"/>
          <w:sz w:val="24"/>
          <w:szCs w:val="24"/>
          <w:lang w:eastAsia="ru-RU"/>
        </w:rPr>
      </w:pPr>
    </w:p>
    <w:p w:rsidR="00EC35F5" w:rsidRPr="00EC35F5" w:rsidRDefault="00EC35F5" w:rsidP="00EC35F5">
      <w:pPr>
        <w:spacing w:after="5" w:line="317" w:lineRule="auto"/>
        <w:ind w:left="11" w:right="6" w:firstLine="709"/>
        <w:jc w:val="center"/>
        <w:outlineLvl w:val="0"/>
        <w:rPr>
          <w:rFonts w:ascii="Times New Roman" w:eastAsia="Times New Roman" w:hAnsi="Times New Roman" w:cs="Times New Roman"/>
          <w:b/>
          <w:sz w:val="24"/>
          <w:szCs w:val="24"/>
          <w:lang w:eastAsia="ru-RU"/>
        </w:rPr>
      </w:pPr>
      <w:r w:rsidRPr="00EC35F5">
        <w:rPr>
          <w:rFonts w:ascii="Times New Roman" w:eastAsia="Times New Roman" w:hAnsi="Times New Roman" w:cs="Times New Roman"/>
          <w:b/>
          <w:sz w:val="24"/>
          <w:szCs w:val="24"/>
          <w:lang w:eastAsia="ru-RU"/>
        </w:rPr>
        <w:t xml:space="preserve">Заявка на участие </w:t>
      </w:r>
    </w:p>
    <w:p w:rsidR="00EC35F5" w:rsidRPr="00EC35F5" w:rsidRDefault="00EC35F5" w:rsidP="00A0536D">
      <w:pPr>
        <w:spacing w:after="5" w:line="317" w:lineRule="auto"/>
        <w:ind w:left="11" w:right="6" w:firstLine="709"/>
        <w:jc w:val="center"/>
        <w:outlineLvl w:val="0"/>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в отборе</w:t>
      </w:r>
      <w:r w:rsidRPr="00EC35F5">
        <w:rPr>
          <w:rFonts w:ascii="Times New Roman" w:eastAsia="Times New Roman" w:hAnsi="Times New Roman" w:cs="Times New Roman"/>
          <w:b/>
          <w:sz w:val="24"/>
          <w:szCs w:val="24"/>
          <w:lang w:eastAsia="ru-RU"/>
        </w:rPr>
        <w:t xml:space="preserve"> </w:t>
      </w:r>
      <w:r w:rsidRPr="00EC35F5">
        <w:rPr>
          <w:rFonts w:ascii="Times New Roman" w:eastAsia="Times New Roman" w:hAnsi="Times New Roman" w:cs="Times New Roman"/>
          <w:sz w:val="24"/>
          <w:szCs w:val="24"/>
          <w:lang w:eastAsia="ru-RU"/>
        </w:rPr>
        <w:t>аудиторских организаций или индивидуального аудитора на проведение</w:t>
      </w:r>
    </w:p>
    <w:p w:rsidR="00EC35F5" w:rsidRPr="00EC35F5" w:rsidRDefault="00EC35F5" w:rsidP="00A35DC6">
      <w:pPr>
        <w:spacing w:after="5" w:line="317" w:lineRule="auto"/>
        <w:ind w:right="6"/>
        <w:jc w:val="center"/>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ежегодного обязательного аудита бухгалтерской (финансовой) отчетности</w:t>
      </w:r>
      <w:r w:rsidR="00A0536D" w:rsidRPr="00A0536D">
        <w:rPr>
          <w:rFonts w:ascii="Arial" w:eastAsia="Times New Roman" w:hAnsi="Arial" w:cs="Arial"/>
          <w:color w:val="2C2A29"/>
          <w:sz w:val="24"/>
          <w:szCs w:val="24"/>
          <w:lang w:eastAsia="ru-RU"/>
        </w:rPr>
        <w:t xml:space="preserve"> </w:t>
      </w:r>
      <w:r w:rsidR="00BA090A">
        <w:rPr>
          <w:rFonts w:ascii="Arial" w:eastAsia="Times New Roman" w:hAnsi="Arial" w:cs="Arial"/>
          <w:color w:val="2C2A29"/>
          <w:sz w:val="24"/>
          <w:szCs w:val="24"/>
          <w:lang w:eastAsia="ru-RU"/>
        </w:rPr>
        <w:t xml:space="preserve"> </w:t>
      </w:r>
      <w:r w:rsidR="00BA090A" w:rsidRPr="00BA090A">
        <w:rPr>
          <w:rFonts w:ascii="Times New Roman" w:eastAsia="Times New Roman" w:hAnsi="Times New Roman" w:cs="Times New Roman"/>
          <w:color w:val="2C2A29"/>
          <w:sz w:val="24"/>
          <w:szCs w:val="24"/>
          <w:lang w:eastAsia="ru-RU"/>
        </w:rPr>
        <w:t>за 2021 год</w:t>
      </w:r>
      <w:r w:rsidR="00BA090A">
        <w:rPr>
          <w:rFonts w:ascii="Arial" w:eastAsia="Times New Roman" w:hAnsi="Arial" w:cs="Arial"/>
          <w:color w:val="2C2A29"/>
          <w:sz w:val="24"/>
          <w:szCs w:val="24"/>
          <w:lang w:eastAsia="ru-RU"/>
        </w:rPr>
        <w:t xml:space="preserve"> </w:t>
      </w:r>
      <w:r w:rsidR="00A0536D">
        <w:rPr>
          <w:rFonts w:ascii="Times New Roman" w:eastAsia="Times New Roman" w:hAnsi="Times New Roman" w:cs="Times New Roman"/>
          <w:sz w:val="24"/>
          <w:szCs w:val="24"/>
          <w:lang w:eastAsia="ru-RU"/>
        </w:rPr>
        <w:t xml:space="preserve">и </w:t>
      </w:r>
      <w:r w:rsidR="00A0536D" w:rsidRPr="00A0536D">
        <w:rPr>
          <w:rFonts w:ascii="Times New Roman" w:eastAsia="Times New Roman" w:hAnsi="Times New Roman" w:cs="Times New Roman"/>
          <w:sz w:val="24"/>
          <w:szCs w:val="24"/>
          <w:lang w:eastAsia="ru-RU"/>
        </w:rPr>
        <w:t>проверке  показателей Отчета Унитарной некоммерческой организации Гарантийный фонд Республики Тыва в целях ранжирования с присвоением ранга в 2021 году (ф. 9.3, утверждённой приказом Минэкономразвития России №77 от 18.02.2020 г.).</w:t>
      </w:r>
      <w:r w:rsidR="00A0536D" w:rsidRPr="00A0536D">
        <w:rPr>
          <w:rFonts w:ascii="Times New Roman" w:eastAsia="Times New Roman" w:hAnsi="Times New Roman" w:cs="Times New Roman"/>
          <w:sz w:val="24"/>
          <w:szCs w:val="24"/>
          <w:lang w:eastAsia="ru-RU"/>
        </w:rPr>
        <w:br/>
      </w:r>
    </w:p>
    <w:p w:rsidR="00EC35F5" w:rsidRPr="00EC35F5" w:rsidRDefault="00EC35F5" w:rsidP="00EC35F5">
      <w:pPr>
        <w:spacing w:after="5" w:line="317" w:lineRule="auto"/>
        <w:ind w:left="11" w:right="6" w:firstLine="709"/>
        <w:jc w:val="both"/>
        <w:rPr>
          <w:rFonts w:ascii="Times New Roman" w:eastAsia="Times New Roman" w:hAnsi="Times New Roman" w:cs="Times New Roman"/>
          <w:i/>
          <w:sz w:val="24"/>
          <w:szCs w:val="24"/>
          <w:lang w:eastAsia="ru-RU"/>
        </w:rPr>
      </w:pPr>
      <w:r w:rsidRPr="00EC35F5">
        <w:rPr>
          <w:rFonts w:ascii="Times New Roman" w:eastAsia="Times New Roman" w:hAnsi="Times New Roman" w:cs="Times New Roman"/>
          <w:sz w:val="24"/>
          <w:szCs w:val="24"/>
          <w:lang w:eastAsia="ru-RU"/>
        </w:rPr>
        <w:t>«______________» (</w:t>
      </w:r>
      <w:r w:rsidRPr="00EC35F5">
        <w:rPr>
          <w:rFonts w:ascii="Times New Roman" w:eastAsia="Times New Roman" w:hAnsi="Times New Roman" w:cs="Times New Roman"/>
          <w:i/>
          <w:sz w:val="24"/>
          <w:szCs w:val="24"/>
          <w:lang w:eastAsia="ru-RU"/>
        </w:rPr>
        <w:t xml:space="preserve">наименование аудиторской организации, место нахождения, почтовый адрес, номер контактного телефона) </w:t>
      </w:r>
      <w:r w:rsidRPr="00EC35F5">
        <w:rPr>
          <w:rFonts w:ascii="Times New Roman" w:eastAsia="Times New Roman" w:hAnsi="Times New Roman" w:cs="Times New Roman"/>
          <w:sz w:val="24"/>
          <w:szCs w:val="24"/>
          <w:lang w:eastAsia="ru-RU"/>
        </w:rPr>
        <w:t>сообщает о согласии участвовать в отборе на условиях, установленных Порядком отбора аудиторских организаций</w:t>
      </w:r>
      <w:r w:rsidRPr="00EC35F5">
        <w:rPr>
          <w:rFonts w:ascii="Times New Roman" w:eastAsia="Times New Roman" w:hAnsi="Times New Roman" w:cs="Times New Roman"/>
          <w:bCs/>
          <w:sz w:val="24"/>
          <w:szCs w:val="24"/>
          <w:lang w:eastAsia="ru-RU"/>
        </w:rPr>
        <w:t xml:space="preserve"> </w:t>
      </w:r>
      <w:r w:rsidRPr="00EC35F5">
        <w:rPr>
          <w:rFonts w:ascii="Times New Roman" w:eastAsia="Times New Roman" w:hAnsi="Times New Roman" w:cs="Times New Roman"/>
          <w:sz w:val="24"/>
          <w:szCs w:val="24"/>
          <w:lang w:eastAsia="ru-RU"/>
        </w:rPr>
        <w:t>и требования к ним и заключить договор на проведение ежегодного обязательного аудита бухгалтерской (финансовой) отчетности Гарантийного фонда Республики Тыва» за ______ (</w:t>
      </w:r>
      <w:r w:rsidRPr="00EC35F5">
        <w:rPr>
          <w:rFonts w:ascii="Times New Roman" w:eastAsia="Times New Roman" w:hAnsi="Times New Roman" w:cs="Times New Roman"/>
          <w:i/>
          <w:sz w:val="24"/>
          <w:szCs w:val="24"/>
          <w:lang w:eastAsia="ru-RU"/>
        </w:rPr>
        <w:t>указать год)</w:t>
      </w:r>
      <w:proofErr w:type="gramStart"/>
      <w:r w:rsidRPr="00EC35F5">
        <w:rPr>
          <w:rFonts w:ascii="Times New Roman" w:eastAsia="Times New Roman" w:hAnsi="Times New Roman" w:cs="Times New Roman"/>
          <w:i/>
          <w:sz w:val="24"/>
          <w:szCs w:val="24"/>
          <w:lang w:eastAsia="ru-RU"/>
        </w:rPr>
        <w:t xml:space="preserve"> .</w:t>
      </w:r>
      <w:proofErr w:type="gramEnd"/>
      <w:r w:rsidRPr="00EC35F5">
        <w:rPr>
          <w:rFonts w:ascii="Times New Roman" w:eastAsia="Times New Roman" w:hAnsi="Times New Roman" w:cs="Times New Roman"/>
          <w:i/>
          <w:sz w:val="24"/>
          <w:szCs w:val="24"/>
          <w:lang w:eastAsia="ru-RU"/>
        </w:rPr>
        <w:t xml:space="preserve"> </w:t>
      </w:r>
    </w:p>
    <w:p w:rsidR="00EC35F5" w:rsidRPr="00EC35F5" w:rsidRDefault="00EC35F5" w:rsidP="00EC35F5">
      <w:pPr>
        <w:spacing w:after="5" w:line="317" w:lineRule="auto"/>
        <w:ind w:left="11" w:right="6" w:firstLine="709"/>
        <w:jc w:val="both"/>
        <w:rPr>
          <w:rFonts w:ascii="Times New Roman" w:eastAsia="Times New Roman" w:hAnsi="Times New Roman" w:cs="Times New Roman"/>
          <w:i/>
          <w:sz w:val="24"/>
          <w:szCs w:val="24"/>
          <w:lang w:eastAsia="ru-RU"/>
        </w:rPr>
      </w:pPr>
      <w:r w:rsidRPr="00EC35F5">
        <w:rPr>
          <w:rFonts w:ascii="Times New Roman" w:eastAsia="Times New Roman" w:hAnsi="Times New Roman" w:cs="Times New Roman"/>
          <w:sz w:val="24"/>
          <w:szCs w:val="24"/>
          <w:lang w:eastAsia="ru-RU"/>
        </w:rPr>
        <w:t>Цена договора на проведение аудита составит</w:t>
      </w:r>
      <w:r w:rsidRPr="00EC35F5">
        <w:rPr>
          <w:rFonts w:ascii="Times New Roman" w:eastAsia="Times New Roman" w:hAnsi="Times New Roman" w:cs="Times New Roman"/>
          <w:i/>
          <w:sz w:val="24"/>
          <w:szCs w:val="24"/>
          <w:lang w:eastAsia="ru-RU"/>
        </w:rPr>
        <w:t xml:space="preserve"> _______________________________________</w:t>
      </w:r>
    </w:p>
    <w:p w:rsidR="00EC35F5" w:rsidRPr="00EC35F5" w:rsidRDefault="00EC35F5" w:rsidP="00EC35F5">
      <w:pPr>
        <w:spacing w:after="5" w:line="317" w:lineRule="auto"/>
        <w:ind w:left="11" w:right="6" w:firstLine="709"/>
        <w:jc w:val="both"/>
        <w:rPr>
          <w:rFonts w:ascii="Times New Roman" w:eastAsia="Times New Roman" w:hAnsi="Times New Roman" w:cs="Times New Roman"/>
          <w:i/>
          <w:sz w:val="24"/>
          <w:szCs w:val="24"/>
          <w:lang w:eastAsia="ru-RU"/>
        </w:rPr>
      </w:pPr>
      <w:r w:rsidRPr="00EC35F5">
        <w:rPr>
          <w:rFonts w:ascii="Times New Roman" w:eastAsia="Times New Roman" w:hAnsi="Times New Roman" w:cs="Times New Roman"/>
          <w:i/>
          <w:sz w:val="24"/>
          <w:szCs w:val="24"/>
          <w:lang w:eastAsia="ru-RU"/>
        </w:rPr>
        <w:t>________________________________________________(указать цифрами и прописью).</w:t>
      </w:r>
    </w:p>
    <w:p w:rsidR="00EC35F5" w:rsidRPr="00EC35F5" w:rsidRDefault="00EC35F5" w:rsidP="00EC35F5">
      <w:pPr>
        <w:spacing w:after="5" w:line="317" w:lineRule="auto"/>
        <w:ind w:left="11" w:right="6" w:firstLine="709"/>
        <w:outlineLvl w:val="0"/>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 xml:space="preserve">  </w:t>
      </w:r>
    </w:p>
    <w:p w:rsidR="00EC35F5" w:rsidRPr="00EC35F5" w:rsidRDefault="00EC35F5" w:rsidP="00EC35F5">
      <w:pPr>
        <w:numPr>
          <w:ilvl w:val="0"/>
          <w:numId w:val="2"/>
        </w:numPr>
        <w:spacing w:after="5" w:line="317" w:lineRule="auto"/>
        <w:ind w:left="11" w:right="6" w:firstLine="709"/>
        <w:jc w:val="both"/>
        <w:rPr>
          <w:rFonts w:ascii="Times New Roman" w:eastAsia="Times New Roman" w:hAnsi="Times New Roman" w:cs="Times New Roman"/>
          <w:b/>
          <w:sz w:val="24"/>
          <w:szCs w:val="24"/>
          <w:lang w:eastAsia="ru-RU"/>
        </w:rPr>
      </w:pPr>
      <w:r w:rsidRPr="00EC35F5">
        <w:rPr>
          <w:rFonts w:ascii="Times New Roman" w:eastAsia="Times New Roman" w:hAnsi="Times New Roman" w:cs="Times New Roman"/>
          <w:b/>
          <w:sz w:val="24"/>
          <w:szCs w:val="24"/>
          <w:lang w:eastAsia="ru-RU"/>
        </w:rPr>
        <w:t>Сведения об аудиторской организации:</w:t>
      </w:r>
    </w:p>
    <w:p w:rsidR="00EC35F5" w:rsidRPr="00EC35F5" w:rsidRDefault="00EC35F5" w:rsidP="00EC35F5">
      <w:pPr>
        <w:spacing w:after="5" w:line="317" w:lineRule="auto"/>
        <w:ind w:left="11" w:right="6" w:firstLine="709"/>
        <w:jc w:val="both"/>
        <w:rPr>
          <w:rFonts w:ascii="Times New Roman" w:eastAsia="Times New Roman" w:hAnsi="Times New Roman" w:cs="Times New Roman"/>
          <w:b/>
          <w:sz w:val="24"/>
          <w:szCs w:val="24"/>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6"/>
        <w:gridCol w:w="2535"/>
      </w:tblGrid>
      <w:tr w:rsidR="00EC35F5" w:rsidRPr="00EC35F5" w:rsidTr="00887ED5">
        <w:trPr>
          <w:trHeight w:val="225"/>
        </w:trPr>
        <w:tc>
          <w:tcPr>
            <w:tcW w:w="7236" w:type="dxa"/>
            <w:vAlign w:val="center"/>
          </w:tcPr>
          <w:p w:rsidR="00EC35F5" w:rsidRPr="00EC35F5" w:rsidRDefault="00EC35F5" w:rsidP="00EC35F5">
            <w:pPr>
              <w:spacing w:after="5" w:line="317" w:lineRule="auto"/>
              <w:ind w:left="11" w:right="6" w:firstLine="709"/>
              <w:jc w:val="center"/>
              <w:rPr>
                <w:rFonts w:ascii="Times New Roman" w:eastAsia="Times New Roman" w:hAnsi="Times New Roman" w:cs="Times New Roman"/>
                <w:b/>
                <w:sz w:val="20"/>
                <w:szCs w:val="20"/>
                <w:lang w:eastAsia="ru-RU"/>
              </w:rPr>
            </w:pPr>
            <w:r w:rsidRPr="00EC35F5">
              <w:rPr>
                <w:rFonts w:ascii="Times New Roman" w:eastAsia="Times New Roman" w:hAnsi="Times New Roman" w:cs="Times New Roman"/>
                <w:b/>
                <w:sz w:val="20"/>
                <w:szCs w:val="20"/>
                <w:lang w:eastAsia="ru-RU"/>
              </w:rPr>
              <w:t xml:space="preserve">Требования необходимые для участия в отборе </w:t>
            </w:r>
          </w:p>
        </w:tc>
        <w:tc>
          <w:tcPr>
            <w:tcW w:w="2535" w:type="dxa"/>
            <w:vAlign w:val="center"/>
          </w:tcPr>
          <w:p w:rsidR="00EC35F5" w:rsidRPr="00EC35F5" w:rsidRDefault="00EC35F5" w:rsidP="00EC35F5">
            <w:pPr>
              <w:spacing w:after="5" w:line="317" w:lineRule="auto"/>
              <w:ind w:left="11" w:right="6" w:firstLine="709"/>
              <w:jc w:val="center"/>
              <w:rPr>
                <w:rFonts w:ascii="Times New Roman" w:eastAsia="Times New Roman" w:hAnsi="Times New Roman" w:cs="Times New Roman"/>
                <w:b/>
                <w:sz w:val="20"/>
                <w:szCs w:val="20"/>
                <w:lang w:eastAsia="ru-RU"/>
              </w:rPr>
            </w:pPr>
            <w:r w:rsidRPr="00EC35F5">
              <w:rPr>
                <w:rFonts w:ascii="Times New Roman" w:eastAsia="Times New Roman" w:hAnsi="Times New Roman" w:cs="Times New Roman"/>
                <w:b/>
                <w:sz w:val="20"/>
                <w:szCs w:val="20"/>
                <w:lang w:eastAsia="ru-RU"/>
              </w:rPr>
              <w:t xml:space="preserve">Соответствие требованиям </w:t>
            </w:r>
          </w:p>
          <w:p w:rsidR="00EC35F5" w:rsidRPr="00EC35F5" w:rsidRDefault="00EC35F5" w:rsidP="00EC35F5">
            <w:pPr>
              <w:spacing w:after="5" w:line="317" w:lineRule="auto"/>
              <w:ind w:left="11" w:right="6" w:firstLine="709"/>
              <w:jc w:val="center"/>
              <w:rPr>
                <w:rFonts w:ascii="Times New Roman" w:eastAsia="Times New Roman" w:hAnsi="Times New Roman" w:cs="Times New Roman"/>
                <w:i/>
                <w:sz w:val="20"/>
                <w:szCs w:val="20"/>
                <w:lang w:eastAsia="ru-RU"/>
              </w:rPr>
            </w:pPr>
            <w:r w:rsidRPr="00EC35F5">
              <w:rPr>
                <w:rFonts w:ascii="Times New Roman" w:eastAsia="Times New Roman" w:hAnsi="Times New Roman" w:cs="Times New Roman"/>
                <w:i/>
                <w:sz w:val="20"/>
                <w:szCs w:val="20"/>
                <w:lang w:eastAsia="ru-RU"/>
              </w:rPr>
              <w:t>(необходимо заполнить более подробную информацию)</w:t>
            </w:r>
          </w:p>
        </w:tc>
      </w:tr>
      <w:tr w:rsidR="00EC35F5" w:rsidRPr="00EC35F5" w:rsidTr="00887ED5">
        <w:trPr>
          <w:trHeight w:val="225"/>
        </w:trPr>
        <w:tc>
          <w:tcPr>
            <w:tcW w:w="7236" w:type="dxa"/>
            <w:vAlign w:val="center"/>
          </w:tcPr>
          <w:p w:rsidR="00EC35F5" w:rsidRPr="00EC35F5" w:rsidRDefault="00EC35F5" w:rsidP="00EC35F5">
            <w:pPr>
              <w:spacing w:after="5" w:line="317" w:lineRule="auto"/>
              <w:ind w:left="11" w:right="6" w:firstLine="709"/>
              <w:rPr>
                <w:rFonts w:ascii="Times New Roman" w:eastAsia="Times New Roman" w:hAnsi="Times New Roman" w:cs="Times New Roman"/>
                <w:sz w:val="20"/>
                <w:szCs w:val="20"/>
                <w:lang w:eastAsia="ru-RU"/>
              </w:rPr>
            </w:pPr>
            <w:r w:rsidRPr="00EC35F5">
              <w:rPr>
                <w:rFonts w:ascii="Times New Roman" w:eastAsia="Times New Roman" w:hAnsi="Times New Roman" w:cs="Times New Roman"/>
                <w:sz w:val="24"/>
                <w:szCs w:val="24"/>
                <w:lang w:eastAsia="ru-RU"/>
              </w:rPr>
              <w:t xml:space="preserve">Требования, установленные Федеральным законом от 30.12.2008 № 307-ФЗ «Об аудиторской деятельности» (далее – Закон об аудите) </w:t>
            </w:r>
          </w:p>
        </w:tc>
        <w:tc>
          <w:tcPr>
            <w:tcW w:w="2535" w:type="dxa"/>
          </w:tcPr>
          <w:p w:rsidR="00EC35F5" w:rsidRPr="00EC35F5" w:rsidRDefault="00EC35F5" w:rsidP="00EC35F5">
            <w:pPr>
              <w:spacing w:after="5" w:line="317" w:lineRule="auto"/>
              <w:ind w:left="11" w:right="6" w:firstLine="709"/>
              <w:jc w:val="both"/>
              <w:rPr>
                <w:rFonts w:ascii="Times New Roman" w:eastAsia="Times New Roman" w:hAnsi="Times New Roman" w:cs="Times New Roman"/>
                <w:sz w:val="20"/>
                <w:szCs w:val="20"/>
                <w:lang w:eastAsia="ru-RU"/>
              </w:rPr>
            </w:pPr>
          </w:p>
        </w:tc>
      </w:tr>
      <w:tr w:rsidR="00EC35F5" w:rsidRPr="00EC35F5" w:rsidTr="00887ED5">
        <w:trPr>
          <w:trHeight w:val="225"/>
        </w:trPr>
        <w:tc>
          <w:tcPr>
            <w:tcW w:w="7236" w:type="dxa"/>
            <w:vAlign w:val="center"/>
          </w:tcPr>
          <w:p w:rsidR="00EC35F5" w:rsidRPr="00EC35F5" w:rsidRDefault="00EC35F5" w:rsidP="00AC752E">
            <w:pPr>
              <w:widowControl w:val="0"/>
              <w:tabs>
                <w:tab w:val="left" w:pos="1276"/>
              </w:tabs>
              <w:autoSpaceDE w:val="0"/>
              <w:autoSpaceDN w:val="0"/>
              <w:spacing w:after="5" w:line="317" w:lineRule="auto"/>
              <w:ind w:left="11" w:right="6" w:firstLine="709"/>
              <w:contextualSpacing/>
              <w:jc w:val="both"/>
              <w:rPr>
                <w:rFonts w:ascii="Times New Roman" w:eastAsia="Times New Roman" w:hAnsi="Times New Roman" w:cs="Times New Roman"/>
                <w:sz w:val="20"/>
                <w:szCs w:val="20"/>
                <w:lang w:eastAsia="ru-RU"/>
              </w:rPr>
            </w:pPr>
            <w:r w:rsidRPr="00EC35F5">
              <w:rPr>
                <w:rFonts w:ascii="Times New Roman" w:eastAsia="Times New Roman" w:hAnsi="Times New Roman" w:cs="Times New Roman"/>
                <w:sz w:val="24"/>
                <w:szCs w:val="24"/>
                <w:lang w:eastAsia="ru-RU"/>
              </w:rPr>
              <w:t>Отсутствие в предусмотренном Законом о контрактной системе</w:t>
            </w:r>
            <w:r w:rsidRPr="00EC35F5">
              <w:rPr>
                <w:rFonts w:ascii="Times New Roman" w:eastAsia="Times New Roman" w:hAnsi="Times New Roman" w:cs="Times New Roman"/>
                <w:strike/>
                <w:sz w:val="24"/>
                <w:szCs w:val="24"/>
                <w:lang w:eastAsia="ru-RU"/>
              </w:rPr>
              <w:t xml:space="preserve"> </w:t>
            </w:r>
            <w:r w:rsidRPr="00EC35F5">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аудиторской организации или индивидуальном аудиторе,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tc>
        <w:tc>
          <w:tcPr>
            <w:tcW w:w="2535" w:type="dxa"/>
          </w:tcPr>
          <w:p w:rsidR="00EC35F5" w:rsidRPr="00EC35F5" w:rsidRDefault="00EC35F5" w:rsidP="00EC35F5">
            <w:pPr>
              <w:spacing w:after="5" w:line="317" w:lineRule="auto"/>
              <w:ind w:left="11" w:right="6" w:firstLine="709"/>
              <w:jc w:val="both"/>
              <w:rPr>
                <w:rFonts w:ascii="Times New Roman" w:eastAsia="Times New Roman" w:hAnsi="Times New Roman" w:cs="Times New Roman"/>
                <w:sz w:val="20"/>
                <w:szCs w:val="20"/>
                <w:lang w:eastAsia="ru-RU"/>
              </w:rPr>
            </w:pPr>
          </w:p>
        </w:tc>
      </w:tr>
    </w:tbl>
    <w:p w:rsidR="00EC35F5" w:rsidRPr="00EC35F5" w:rsidRDefault="00EC35F5" w:rsidP="00EC35F5">
      <w:pPr>
        <w:widowControl w:val="0"/>
        <w:tabs>
          <w:tab w:val="left" w:pos="720"/>
        </w:tabs>
        <w:spacing w:after="5" w:line="317" w:lineRule="auto"/>
        <w:ind w:left="11" w:right="6" w:firstLine="709"/>
        <w:rPr>
          <w:rFonts w:ascii="Times New Roman" w:eastAsia="Times New Roman" w:hAnsi="Times New Roman" w:cs="Times New Roman"/>
          <w:bCs/>
          <w:sz w:val="26"/>
          <w:szCs w:val="26"/>
          <w:lang w:eastAsia="ru-RU"/>
          <w14:shadow w14:blurRad="50800" w14:dist="38100" w14:dir="2700000" w14:sx="100000" w14:sy="100000" w14:kx="0" w14:ky="0" w14:algn="tl">
            <w14:srgbClr w14:val="000000">
              <w14:alpha w14:val="60000"/>
            </w14:srgbClr>
          </w14:shadow>
        </w:rPr>
      </w:pP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sz w:val="24"/>
          <w:szCs w:val="24"/>
          <w:lang w:eastAsia="ru-RU"/>
        </w:rPr>
        <w:t>Сведения аудиторской организации или индивидуального аудитора по критерию «период работы аудиторской организации на рынке аудиторских услуг»:    _______________  (</w:t>
      </w:r>
      <w:r w:rsidRPr="00EC35F5">
        <w:rPr>
          <w:rFonts w:ascii="Times New Roman" w:eastAsia="Times New Roman" w:hAnsi="Times New Roman" w:cs="Times New Roman"/>
          <w:i/>
          <w:sz w:val="24"/>
          <w:szCs w:val="24"/>
          <w:lang w:eastAsia="ru-RU"/>
        </w:rPr>
        <w:t>цифрами и прописью</w:t>
      </w:r>
      <w:r w:rsidRPr="00EC35F5">
        <w:rPr>
          <w:rFonts w:ascii="Times New Roman" w:eastAsia="Times New Roman" w:hAnsi="Times New Roman" w:cs="Times New Roman"/>
          <w:sz w:val="24"/>
          <w:szCs w:val="24"/>
          <w:lang w:eastAsia="ru-RU"/>
        </w:rPr>
        <w:t>)  года/лет</w:t>
      </w:r>
      <w:r w:rsidRPr="00EC35F5">
        <w:rPr>
          <w:rFonts w:ascii="Times New Roman" w:eastAsia="Times New Roman" w:hAnsi="Times New Roman" w:cs="Times New Roman"/>
          <w:bCs/>
          <w:sz w:val="24"/>
          <w:szCs w:val="24"/>
          <w:lang w:eastAsia="ru-RU"/>
        </w:rPr>
        <w:t>.</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sz w:val="24"/>
          <w:szCs w:val="24"/>
          <w:lang w:eastAsia="ru-RU"/>
        </w:rPr>
        <w:t>Сведения по критерию «квалификация участников отбора</w:t>
      </w:r>
      <w:r w:rsidRPr="00EC35F5">
        <w:rPr>
          <w:rFonts w:ascii="Times New Roman" w:eastAsia="Times New Roman" w:hAnsi="Times New Roman" w:cs="Times New Roman"/>
          <w:bCs/>
          <w:sz w:val="24"/>
          <w:szCs w:val="24"/>
          <w:lang w:eastAsia="ru-RU"/>
        </w:rPr>
        <w:t>» по показателям:</w:t>
      </w:r>
    </w:p>
    <w:p w:rsidR="00EC35F5" w:rsidRPr="00EC35F5" w:rsidRDefault="00EC35F5" w:rsidP="00EC35F5">
      <w:pPr>
        <w:widowControl w:val="0"/>
        <w:tabs>
          <w:tab w:val="left" w:pos="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Опыт и квалификация специалистов:</w:t>
      </w:r>
    </w:p>
    <w:p w:rsidR="00EC35F5" w:rsidRPr="00EC35F5" w:rsidRDefault="00EC35F5" w:rsidP="00EC35F5">
      <w:pPr>
        <w:widowControl w:val="0"/>
        <w:numPr>
          <w:ilvl w:val="0"/>
          <w:numId w:val="1"/>
        </w:numPr>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sz w:val="24"/>
          <w:szCs w:val="24"/>
          <w:lang w:eastAsia="ru-RU"/>
        </w:rPr>
        <w:t>наличие  у руководителя  аудиторской организации или индивидуального аудитора единого аттестата аудитора ______ (указать при наличии ФИО, номер и серию аттестата).</w:t>
      </w:r>
    </w:p>
    <w:p w:rsidR="00EC35F5" w:rsidRPr="00EC35F5" w:rsidRDefault="00EC35F5" w:rsidP="00EC35F5">
      <w:pPr>
        <w:spacing w:after="5" w:line="317" w:lineRule="auto"/>
        <w:ind w:left="11" w:right="6" w:firstLine="709"/>
        <w:rPr>
          <w:rFonts w:ascii="Times New Roman" w:eastAsia="Times New Roman" w:hAnsi="Times New Roman" w:cs="Times New Roman"/>
          <w:bCs/>
          <w:sz w:val="24"/>
          <w:szCs w:val="24"/>
          <w:lang w:val="x-none" w:eastAsia="x-none"/>
        </w:rPr>
      </w:pPr>
      <w:r w:rsidRPr="00EC35F5">
        <w:rPr>
          <w:rFonts w:ascii="Times New Roman" w:eastAsia="Times New Roman" w:hAnsi="Times New Roman" w:cs="Times New Roman"/>
          <w:sz w:val="24"/>
          <w:szCs w:val="24"/>
          <w:lang w:val="x-none" w:eastAsia="x-none"/>
        </w:rPr>
        <w:t>количество в штате аудиторов, имеющих квалификационный аттестат</w:t>
      </w:r>
      <w:r w:rsidRPr="00EC35F5">
        <w:rPr>
          <w:rFonts w:ascii="Times New Roman" w:eastAsia="Times New Roman" w:hAnsi="Times New Roman" w:cs="Times New Roman"/>
          <w:bCs/>
          <w:sz w:val="24"/>
          <w:szCs w:val="24"/>
          <w:lang w:val="x-none" w:eastAsia="x-none"/>
        </w:rPr>
        <w:t xml:space="preserve"> </w:t>
      </w:r>
      <w:r w:rsidRPr="00EC35F5">
        <w:rPr>
          <w:rFonts w:ascii="Times New Roman" w:eastAsia="Times New Roman" w:hAnsi="Times New Roman" w:cs="Times New Roman"/>
          <w:sz w:val="24"/>
          <w:szCs w:val="24"/>
          <w:lang w:val="x-none" w:eastAsia="x-none"/>
        </w:rPr>
        <w:t>___ шт</w:t>
      </w:r>
      <w:r w:rsidRPr="00EC35F5">
        <w:rPr>
          <w:rFonts w:ascii="Times New Roman" w:eastAsia="Times New Roman" w:hAnsi="Times New Roman" w:cs="Times New Roman"/>
          <w:sz w:val="24"/>
          <w:szCs w:val="24"/>
          <w:lang w:eastAsia="x-none"/>
        </w:rPr>
        <w:t>. (</w:t>
      </w:r>
      <w:r w:rsidRPr="00EC35F5">
        <w:rPr>
          <w:rFonts w:ascii="Times New Roman" w:eastAsia="Times New Roman" w:hAnsi="Times New Roman" w:cs="Times New Roman"/>
          <w:sz w:val="24"/>
          <w:szCs w:val="24"/>
          <w:lang w:val="x-none" w:eastAsia="x-none"/>
        </w:rPr>
        <w:t xml:space="preserve"> при отсутствии опыта указать «0»</w:t>
      </w:r>
      <w:proofErr w:type="gramStart"/>
      <w:r w:rsidRPr="00EC35F5">
        <w:rPr>
          <w:rFonts w:ascii="Times New Roman" w:eastAsia="Times New Roman" w:hAnsi="Times New Roman" w:cs="Times New Roman"/>
          <w:sz w:val="24"/>
          <w:szCs w:val="24"/>
          <w:lang w:val="x-none" w:eastAsia="x-none"/>
        </w:rPr>
        <w:t xml:space="preserve"> </w:t>
      </w:r>
      <w:r w:rsidRPr="00EC35F5">
        <w:rPr>
          <w:rFonts w:ascii="Times New Roman" w:eastAsia="Times New Roman" w:hAnsi="Times New Roman" w:cs="Times New Roman"/>
          <w:sz w:val="24"/>
          <w:szCs w:val="24"/>
          <w:lang w:eastAsia="x-none"/>
        </w:rPr>
        <w:t>)</w:t>
      </w:r>
      <w:proofErr w:type="gramEnd"/>
      <w:r w:rsidRPr="00EC35F5">
        <w:rPr>
          <w:rFonts w:ascii="Times New Roman" w:eastAsia="Times New Roman" w:hAnsi="Times New Roman" w:cs="Times New Roman"/>
          <w:sz w:val="24"/>
          <w:szCs w:val="24"/>
          <w:lang w:eastAsia="x-none"/>
        </w:rPr>
        <w:t>.</w:t>
      </w:r>
    </w:p>
    <w:p w:rsidR="00EC35F5" w:rsidRPr="00EC35F5" w:rsidRDefault="00EC35F5" w:rsidP="00EC35F5">
      <w:pPr>
        <w:widowControl w:val="0"/>
        <w:numPr>
          <w:ilvl w:val="0"/>
          <w:numId w:val="1"/>
        </w:numPr>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xml:space="preserve">опыта проведения независимой аудиторской проверки некоммерческих организаций (указать  при наличии опыта количество таких проверок, указать при наличии не более  5 (пяти)  наименований </w:t>
      </w:r>
      <w:proofErr w:type="spellStart"/>
      <w:r w:rsidRPr="00EC35F5">
        <w:rPr>
          <w:rFonts w:ascii="Times New Roman" w:eastAsia="Times New Roman" w:hAnsi="Times New Roman" w:cs="Times New Roman"/>
          <w:bCs/>
          <w:sz w:val="24"/>
          <w:szCs w:val="24"/>
          <w:lang w:eastAsia="ru-RU"/>
        </w:rPr>
        <w:t>аудируемых</w:t>
      </w:r>
      <w:proofErr w:type="spellEnd"/>
      <w:r w:rsidRPr="00EC35F5">
        <w:rPr>
          <w:rFonts w:ascii="Times New Roman" w:eastAsia="Times New Roman" w:hAnsi="Times New Roman" w:cs="Times New Roman"/>
          <w:bCs/>
          <w:sz w:val="24"/>
          <w:szCs w:val="24"/>
          <w:lang w:eastAsia="ru-RU"/>
        </w:rPr>
        <w:t xml:space="preserve">  организаций, ИНН, ОГРН, </w:t>
      </w:r>
      <w:proofErr w:type="gramStart"/>
      <w:r w:rsidRPr="00EC35F5">
        <w:rPr>
          <w:rFonts w:ascii="Times New Roman" w:eastAsia="Times New Roman" w:hAnsi="Times New Roman" w:cs="Times New Roman"/>
          <w:bCs/>
          <w:sz w:val="24"/>
          <w:szCs w:val="24"/>
          <w:lang w:eastAsia="ru-RU"/>
        </w:rPr>
        <w:t>год</w:t>
      </w:r>
      <w:proofErr w:type="gramEnd"/>
      <w:r w:rsidRPr="00EC35F5">
        <w:rPr>
          <w:rFonts w:ascii="Times New Roman" w:eastAsia="Times New Roman" w:hAnsi="Times New Roman" w:cs="Times New Roman"/>
          <w:bCs/>
          <w:sz w:val="24"/>
          <w:szCs w:val="24"/>
          <w:lang w:eastAsia="ru-RU"/>
        </w:rPr>
        <w:t xml:space="preserve">  в котором проводился аудит).</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sz w:val="24"/>
          <w:szCs w:val="24"/>
          <w:lang w:eastAsia="ru-RU"/>
        </w:rPr>
        <w:t xml:space="preserve">          </w:t>
      </w:r>
      <w:r w:rsidRPr="00EC35F5">
        <w:rPr>
          <w:rFonts w:ascii="Times New Roman" w:eastAsia="Times New Roman" w:hAnsi="Times New Roman" w:cs="Times New Roman"/>
          <w:bCs/>
          <w:sz w:val="24"/>
          <w:szCs w:val="24"/>
          <w:lang w:eastAsia="ru-RU"/>
        </w:rPr>
        <w:t>Сведения, подтверждающие деловую репутацию:</w:t>
      </w:r>
    </w:p>
    <w:p w:rsidR="00EC35F5" w:rsidRPr="00EC35F5" w:rsidRDefault="00EC35F5" w:rsidP="00EC35F5">
      <w:pPr>
        <w:widowControl w:val="0"/>
        <w:numPr>
          <w:ilvl w:val="0"/>
          <w:numId w:val="1"/>
        </w:numPr>
        <w:tabs>
          <w:tab w:val="left" w:pos="720"/>
        </w:tabs>
        <w:spacing w:after="5" w:line="317" w:lineRule="auto"/>
        <w:ind w:left="11" w:right="6" w:firstLine="709"/>
        <w:jc w:val="both"/>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наличие/отсутствие рекомендательных и (или) благодарственных писем.</w:t>
      </w:r>
    </w:p>
    <w:p w:rsidR="00EC35F5" w:rsidRPr="00EC35F5" w:rsidRDefault="00EC35F5" w:rsidP="00EC35F5">
      <w:pPr>
        <w:widowControl w:val="0"/>
        <w:tabs>
          <w:tab w:val="left" w:pos="720"/>
        </w:tabs>
        <w:spacing w:after="5" w:line="317" w:lineRule="auto"/>
        <w:ind w:left="11" w:right="6" w:firstLine="709"/>
        <w:rPr>
          <w:rFonts w:ascii="Times New Roman" w:eastAsia="Times New Roman" w:hAnsi="Times New Roman" w:cs="Times New Roman"/>
          <w:bCs/>
          <w:sz w:val="26"/>
          <w:szCs w:val="26"/>
          <w:lang w:eastAsia="ru-RU"/>
          <w14:shadow w14:blurRad="50800" w14:dist="38100" w14:dir="2700000" w14:sx="100000" w14:sy="100000" w14:kx="0" w14:ky="0" w14:algn="tl">
            <w14:srgbClr w14:val="000000">
              <w14:alpha w14:val="60000"/>
            </w14:srgbClr>
          </w14:shadow>
        </w:rPr>
      </w:pPr>
    </w:p>
    <w:p w:rsidR="00EC35F5" w:rsidRPr="00EC35F5" w:rsidRDefault="00EC35F5" w:rsidP="00EC35F5">
      <w:pPr>
        <w:widowControl w:val="0"/>
        <w:tabs>
          <w:tab w:val="left" w:pos="720"/>
        </w:tabs>
        <w:spacing w:after="5" w:line="317" w:lineRule="auto"/>
        <w:ind w:left="11" w:right="6" w:firstLine="709"/>
        <w:rPr>
          <w:rFonts w:ascii="Times New Roman" w:eastAsia="Times New Roman" w:hAnsi="Times New Roman" w:cs="Times New Roman"/>
          <w:b/>
          <w:bCs/>
          <w:sz w:val="24"/>
          <w:szCs w:val="24"/>
          <w:lang w:eastAsia="ru-RU"/>
        </w:rPr>
      </w:pPr>
      <w:r w:rsidRPr="00EC35F5">
        <w:rPr>
          <w:rFonts w:ascii="Times New Roman" w:eastAsia="Times New Roman" w:hAnsi="Times New Roman" w:cs="Times New Roman"/>
          <w:b/>
          <w:bCs/>
          <w:sz w:val="24"/>
          <w:szCs w:val="24"/>
          <w:lang w:eastAsia="ru-RU"/>
        </w:rPr>
        <w:t xml:space="preserve">2. Декларация </w:t>
      </w:r>
      <w:r w:rsidRPr="00EC35F5">
        <w:rPr>
          <w:rFonts w:ascii="Times New Roman" w:eastAsia="Times New Roman" w:hAnsi="Times New Roman" w:cs="Times New Roman"/>
          <w:b/>
          <w:sz w:val="24"/>
          <w:szCs w:val="24"/>
          <w:lang w:eastAsia="ru-RU"/>
        </w:rPr>
        <w:t>о соответств</w:t>
      </w:r>
      <w:proofErr w:type="gramStart"/>
      <w:r w:rsidRPr="00EC35F5">
        <w:rPr>
          <w:rFonts w:ascii="Times New Roman" w:eastAsia="Times New Roman" w:hAnsi="Times New Roman" w:cs="Times New Roman"/>
          <w:b/>
          <w:sz w:val="24"/>
          <w:szCs w:val="24"/>
          <w:lang w:eastAsia="ru-RU"/>
        </w:rPr>
        <w:t>ии ау</w:t>
      </w:r>
      <w:proofErr w:type="gramEnd"/>
      <w:r w:rsidRPr="00EC35F5">
        <w:rPr>
          <w:rFonts w:ascii="Times New Roman" w:eastAsia="Times New Roman" w:hAnsi="Times New Roman" w:cs="Times New Roman"/>
          <w:b/>
          <w:sz w:val="24"/>
          <w:szCs w:val="24"/>
          <w:lang w:eastAsia="ru-RU"/>
        </w:rPr>
        <w:t>диторской организации  или индивидуального аудитора</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xml:space="preserve">Декларация </w:t>
      </w:r>
      <w:r w:rsidRPr="00EC35F5">
        <w:rPr>
          <w:rFonts w:ascii="Times New Roman" w:eastAsia="Times New Roman" w:hAnsi="Times New Roman" w:cs="Times New Roman"/>
          <w:sz w:val="24"/>
          <w:szCs w:val="24"/>
          <w:lang w:eastAsia="ru-RU"/>
        </w:rPr>
        <w:t>о соответств</w:t>
      </w:r>
      <w:proofErr w:type="gramStart"/>
      <w:r w:rsidRPr="00EC35F5">
        <w:rPr>
          <w:rFonts w:ascii="Times New Roman" w:eastAsia="Times New Roman" w:hAnsi="Times New Roman" w:cs="Times New Roman"/>
          <w:sz w:val="24"/>
          <w:szCs w:val="24"/>
          <w:lang w:eastAsia="ru-RU"/>
        </w:rPr>
        <w:t>ии ау</w:t>
      </w:r>
      <w:proofErr w:type="gramEnd"/>
      <w:r w:rsidRPr="00EC35F5">
        <w:rPr>
          <w:rFonts w:ascii="Times New Roman" w:eastAsia="Times New Roman" w:hAnsi="Times New Roman" w:cs="Times New Roman"/>
          <w:sz w:val="24"/>
          <w:szCs w:val="24"/>
          <w:lang w:eastAsia="ru-RU"/>
        </w:rPr>
        <w:t>диторской организации или индивидуального аудитора требованиям, установленным в соответствии с подпунктом  в)  пункта 2.1  настоящего Порядка.</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xml:space="preserve">Настоящей заявкой подтверждаем </w:t>
      </w:r>
      <w:r w:rsidRPr="00EC35F5">
        <w:rPr>
          <w:rFonts w:ascii="Times New Roman" w:eastAsia="Times New Roman" w:hAnsi="Times New Roman" w:cs="Times New Roman"/>
          <w:sz w:val="24"/>
          <w:szCs w:val="24"/>
          <w:lang w:eastAsia="ru-RU"/>
        </w:rPr>
        <w:t xml:space="preserve">соответствие ____________ </w:t>
      </w:r>
      <w:r w:rsidRPr="00EC35F5">
        <w:rPr>
          <w:rFonts w:ascii="Times New Roman" w:eastAsia="Times New Roman" w:hAnsi="Times New Roman" w:cs="Times New Roman"/>
          <w:bCs/>
          <w:sz w:val="24"/>
          <w:szCs w:val="24"/>
          <w:lang w:eastAsia="ru-RU"/>
        </w:rPr>
        <w:t>(</w:t>
      </w:r>
      <w:r w:rsidRPr="00EC35F5">
        <w:rPr>
          <w:rFonts w:ascii="Times New Roman" w:eastAsia="Times New Roman" w:hAnsi="Times New Roman" w:cs="Times New Roman"/>
          <w:i/>
          <w:sz w:val="24"/>
          <w:szCs w:val="24"/>
          <w:lang w:eastAsia="ru-RU"/>
        </w:rPr>
        <w:t>аудиторской организации</w:t>
      </w:r>
      <w:r w:rsidRPr="00EC35F5">
        <w:rPr>
          <w:rFonts w:ascii="Times New Roman" w:eastAsia="Times New Roman" w:hAnsi="Times New Roman" w:cs="Times New Roman"/>
          <w:sz w:val="24"/>
          <w:szCs w:val="24"/>
          <w:lang w:eastAsia="ru-RU"/>
        </w:rPr>
        <w:t xml:space="preserve"> </w:t>
      </w:r>
      <w:r w:rsidRPr="00EC35F5">
        <w:rPr>
          <w:rFonts w:ascii="Times New Roman" w:eastAsia="Times New Roman" w:hAnsi="Times New Roman" w:cs="Times New Roman"/>
          <w:i/>
          <w:sz w:val="24"/>
          <w:szCs w:val="24"/>
          <w:lang w:eastAsia="ru-RU"/>
        </w:rPr>
        <w:t>или индивидуального аудитора</w:t>
      </w:r>
      <w:r w:rsidRPr="00EC35F5">
        <w:rPr>
          <w:rFonts w:ascii="Times New Roman" w:eastAsia="Times New Roman" w:hAnsi="Times New Roman" w:cs="Times New Roman"/>
          <w:bCs/>
          <w:sz w:val="24"/>
          <w:szCs w:val="24"/>
          <w:lang w:eastAsia="ru-RU"/>
        </w:rPr>
        <w:t xml:space="preserve">) </w:t>
      </w:r>
      <w:r w:rsidRPr="00EC35F5">
        <w:rPr>
          <w:rFonts w:ascii="Times New Roman" w:eastAsia="Times New Roman" w:hAnsi="Times New Roman" w:cs="Times New Roman"/>
          <w:sz w:val="24"/>
          <w:szCs w:val="24"/>
          <w:lang w:eastAsia="ru-RU"/>
        </w:rPr>
        <w:t>требованиям, установленным подпунктом в) пункта 2.1  настоящего Порядка</w:t>
      </w:r>
      <w:r w:rsidRPr="00EC35F5">
        <w:rPr>
          <w:rFonts w:ascii="Times New Roman" w:eastAsia="Times New Roman" w:hAnsi="Times New Roman" w:cs="Times New Roman"/>
          <w:bCs/>
          <w:sz w:val="24"/>
          <w:szCs w:val="24"/>
          <w:lang w:eastAsia="ru-RU"/>
        </w:rPr>
        <w:t>:</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xml:space="preserve">- </w:t>
      </w:r>
      <w:proofErr w:type="spellStart"/>
      <w:r w:rsidRPr="00EC35F5">
        <w:rPr>
          <w:rFonts w:ascii="Times New Roman" w:eastAsia="Times New Roman" w:hAnsi="Times New Roman" w:cs="Times New Roman"/>
          <w:bCs/>
          <w:sz w:val="24"/>
          <w:szCs w:val="24"/>
          <w:lang w:eastAsia="ru-RU"/>
        </w:rPr>
        <w:t>непроведение</w:t>
      </w:r>
      <w:proofErr w:type="spellEnd"/>
      <w:r w:rsidRPr="00EC35F5">
        <w:rPr>
          <w:rFonts w:ascii="Times New Roman" w:eastAsia="Times New Roman" w:hAnsi="Times New Roman" w:cs="Times New Roman"/>
          <w:bCs/>
          <w:sz w:val="24"/>
          <w:szCs w:val="24"/>
          <w:lang w:eastAsia="ru-RU"/>
        </w:rPr>
        <w:t xml:space="preserve"> ликвидац</w:t>
      </w:r>
      <w:proofErr w:type="gramStart"/>
      <w:r w:rsidRPr="00EC35F5">
        <w:rPr>
          <w:rFonts w:ascii="Times New Roman" w:eastAsia="Times New Roman" w:hAnsi="Times New Roman" w:cs="Times New Roman"/>
          <w:bCs/>
          <w:sz w:val="24"/>
          <w:szCs w:val="24"/>
          <w:lang w:eastAsia="ru-RU"/>
        </w:rPr>
        <w:t xml:space="preserve">ии </w:t>
      </w:r>
      <w:r w:rsidRPr="00EC35F5">
        <w:rPr>
          <w:rFonts w:ascii="Times New Roman" w:eastAsia="Times New Roman" w:hAnsi="Times New Roman" w:cs="Times New Roman"/>
          <w:sz w:val="24"/>
          <w:szCs w:val="24"/>
          <w:lang w:eastAsia="ru-RU"/>
        </w:rPr>
        <w:t>ау</w:t>
      </w:r>
      <w:proofErr w:type="gramEnd"/>
      <w:r w:rsidRPr="00EC35F5">
        <w:rPr>
          <w:rFonts w:ascii="Times New Roman" w:eastAsia="Times New Roman" w:hAnsi="Times New Roman" w:cs="Times New Roman"/>
          <w:sz w:val="24"/>
          <w:szCs w:val="24"/>
          <w:lang w:eastAsia="ru-RU"/>
        </w:rPr>
        <w:t>диторской организации</w:t>
      </w:r>
      <w:r w:rsidRPr="00EC35F5">
        <w:rPr>
          <w:rFonts w:ascii="Times New Roman" w:eastAsia="Times New Roman" w:hAnsi="Times New Roman" w:cs="Times New Roman"/>
          <w:bCs/>
          <w:sz w:val="24"/>
          <w:szCs w:val="24"/>
          <w:lang w:eastAsia="ru-RU"/>
        </w:rPr>
        <w:t xml:space="preserve"> и отсутствие решения арбитражного суда о признании </w:t>
      </w:r>
      <w:r w:rsidRPr="00EC35F5">
        <w:rPr>
          <w:rFonts w:ascii="Times New Roman" w:eastAsia="Times New Roman" w:hAnsi="Times New Roman" w:cs="Times New Roman"/>
          <w:sz w:val="24"/>
          <w:szCs w:val="24"/>
          <w:lang w:eastAsia="ru-RU"/>
        </w:rPr>
        <w:t>аудиторской организации</w:t>
      </w:r>
      <w:r w:rsidRPr="00EC35F5">
        <w:rPr>
          <w:rFonts w:ascii="Times New Roman" w:eastAsia="Times New Roman" w:hAnsi="Times New Roman" w:cs="Times New Roman"/>
          <w:bCs/>
          <w:sz w:val="24"/>
          <w:szCs w:val="24"/>
          <w:lang w:eastAsia="ru-RU"/>
        </w:rPr>
        <w:t xml:space="preserve"> или индивидуального аудитора несостоятельным (банкротом) и об открытии конкурсного производства;</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xml:space="preserve">- </w:t>
      </w:r>
      <w:proofErr w:type="spellStart"/>
      <w:r w:rsidRPr="00EC35F5">
        <w:rPr>
          <w:rFonts w:ascii="Times New Roman" w:eastAsia="Times New Roman" w:hAnsi="Times New Roman" w:cs="Times New Roman"/>
          <w:bCs/>
          <w:sz w:val="24"/>
          <w:szCs w:val="24"/>
          <w:lang w:eastAsia="ru-RU"/>
        </w:rPr>
        <w:t>неприостановление</w:t>
      </w:r>
      <w:proofErr w:type="spellEnd"/>
      <w:r w:rsidRPr="00EC35F5">
        <w:rPr>
          <w:rFonts w:ascii="Times New Roman" w:eastAsia="Times New Roman" w:hAnsi="Times New Roman" w:cs="Times New Roman"/>
          <w:bCs/>
          <w:sz w:val="24"/>
          <w:szCs w:val="24"/>
          <w:lang w:eastAsia="ru-RU"/>
        </w:rPr>
        <w:t xml:space="preserve"> деятельности </w:t>
      </w:r>
      <w:r w:rsidRPr="00EC35F5">
        <w:rPr>
          <w:rFonts w:ascii="Times New Roman" w:eastAsia="Times New Roman" w:hAnsi="Times New Roman" w:cs="Times New Roman"/>
          <w:sz w:val="24"/>
          <w:szCs w:val="24"/>
          <w:lang w:eastAsia="ru-RU"/>
        </w:rPr>
        <w:t>аудиторской организации</w:t>
      </w:r>
      <w:r w:rsidRPr="00EC35F5">
        <w:rPr>
          <w:rFonts w:ascii="Times New Roman" w:eastAsia="Times New Roman" w:hAnsi="Times New Roman" w:cs="Times New Roman"/>
          <w:bCs/>
          <w:sz w:val="24"/>
          <w:szCs w:val="24"/>
          <w:lang w:eastAsia="ru-RU"/>
        </w:rPr>
        <w:t xml:space="preserve"> или индивидуального аудитора в порядке, установленном </w:t>
      </w:r>
      <w:hyperlink r:id="rId8" w:history="1">
        <w:r w:rsidRPr="00EC35F5">
          <w:rPr>
            <w:rFonts w:ascii="Times New Roman" w:eastAsia="Times New Roman" w:hAnsi="Times New Roman" w:cs="Times New Roman"/>
            <w:bCs/>
            <w:sz w:val="24"/>
            <w:szCs w:val="24"/>
            <w:lang w:eastAsia="ru-RU"/>
          </w:rPr>
          <w:t>Кодексом</w:t>
        </w:r>
      </w:hyperlink>
      <w:r w:rsidRPr="00EC35F5">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 на дату подачи заявки на участие в отборе;</w:t>
      </w:r>
    </w:p>
    <w:p w:rsidR="00EC35F5" w:rsidRPr="00EC35F5" w:rsidRDefault="00EC35F5" w:rsidP="00EC35F5">
      <w:pPr>
        <w:widowControl w:val="0"/>
        <w:tabs>
          <w:tab w:val="left" w:pos="720"/>
        </w:tabs>
        <w:spacing w:after="5" w:line="317" w:lineRule="auto"/>
        <w:ind w:left="11" w:right="6" w:firstLine="709"/>
        <w:jc w:val="both"/>
        <w:rPr>
          <w:rFonts w:ascii="Times New Roman" w:eastAsia="Times New Roman" w:hAnsi="Times New Roman" w:cs="Times New Roman"/>
          <w:bCs/>
          <w:sz w:val="24"/>
          <w:szCs w:val="24"/>
          <w:lang w:eastAsia="ru-RU"/>
        </w:rPr>
      </w:pPr>
      <w:proofErr w:type="gramStart"/>
      <w:r w:rsidRPr="00EC35F5">
        <w:rPr>
          <w:rFonts w:ascii="Times New Roman" w:eastAsia="Times New Roman" w:hAnsi="Times New Roman" w:cs="Times New Roman"/>
          <w:bCs/>
          <w:sz w:val="24"/>
          <w:szCs w:val="24"/>
          <w:lang w:eastAsia="ru-RU"/>
        </w:rPr>
        <w:t xml:space="preserve">- отсутствие у </w:t>
      </w:r>
      <w:r w:rsidRPr="00EC35F5">
        <w:rPr>
          <w:rFonts w:ascii="Times New Roman" w:eastAsia="Times New Roman" w:hAnsi="Times New Roman" w:cs="Times New Roman"/>
          <w:sz w:val="24"/>
          <w:szCs w:val="24"/>
          <w:lang w:eastAsia="ru-RU"/>
        </w:rPr>
        <w:t>аудиторской организации</w:t>
      </w:r>
      <w:r w:rsidRPr="00EC35F5">
        <w:rPr>
          <w:rFonts w:ascii="Times New Roman" w:eastAsia="Times New Roman" w:hAnsi="Times New Roman" w:cs="Times New Roman"/>
          <w:bCs/>
          <w:sz w:val="24"/>
          <w:szCs w:val="24"/>
          <w:lang w:eastAsia="ru-RU"/>
        </w:rPr>
        <w:t xml:space="preserve"> или индивидуального аудитора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EC35F5">
          <w:rPr>
            <w:rFonts w:ascii="Times New Roman" w:eastAsia="Times New Roman" w:hAnsi="Times New Roman" w:cs="Times New Roman"/>
            <w:bCs/>
            <w:sz w:val="24"/>
            <w:szCs w:val="24"/>
            <w:lang w:eastAsia="ru-RU"/>
          </w:rPr>
          <w:t>законодательством</w:t>
        </w:r>
      </w:hyperlink>
      <w:r w:rsidRPr="00EC35F5">
        <w:rPr>
          <w:rFonts w:ascii="Times New Roman" w:eastAsia="Times New Roman" w:hAnsi="Times New Roman" w:cs="Times New Roman"/>
          <w:bCs/>
          <w:sz w:val="24"/>
          <w:szCs w:val="24"/>
          <w:lang w:eastAsia="ru-RU"/>
        </w:rPr>
        <w:t xml:space="preserve"> Российской</w:t>
      </w:r>
      <w:proofErr w:type="gramEnd"/>
      <w:r w:rsidRPr="00EC35F5">
        <w:rPr>
          <w:rFonts w:ascii="Times New Roman" w:eastAsia="Times New Roman" w:hAnsi="Times New Roman" w:cs="Times New Roman"/>
          <w:bCs/>
          <w:sz w:val="24"/>
          <w:szCs w:val="24"/>
          <w:lang w:eastAsia="ru-RU"/>
        </w:rPr>
        <w:t xml:space="preserve">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EC35F5">
        <w:rPr>
          <w:rFonts w:ascii="Times New Roman" w:eastAsia="Times New Roman" w:hAnsi="Times New Roman" w:cs="Times New Roman"/>
          <w:bCs/>
          <w:sz w:val="24"/>
          <w:szCs w:val="24"/>
          <w:lang w:eastAsia="ru-RU"/>
        </w:rPr>
        <w:t>заявителя</w:t>
      </w:r>
      <w:proofErr w:type="gramEnd"/>
      <w:r w:rsidRPr="00EC35F5">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0" w:history="1">
        <w:r w:rsidRPr="00EC35F5">
          <w:rPr>
            <w:rFonts w:ascii="Times New Roman" w:eastAsia="Times New Roman" w:hAnsi="Times New Roman" w:cs="Times New Roman"/>
            <w:bCs/>
            <w:sz w:val="24"/>
            <w:szCs w:val="24"/>
            <w:lang w:eastAsia="ru-RU"/>
          </w:rPr>
          <w:t>законодательством</w:t>
        </w:r>
      </w:hyperlink>
      <w:r w:rsidRPr="00EC35F5">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Организация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35F5">
        <w:rPr>
          <w:rFonts w:ascii="Times New Roman" w:eastAsia="Times New Roman" w:hAnsi="Times New Roman" w:cs="Times New Roman"/>
          <w:bCs/>
          <w:sz w:val="24"/>
          <w:szCs w:val="24"/>
          <w:lang w:eastAsia="ru-RU"/>
        </w:rPr>
        <w:lastRenderedPageBreak/>
        <w:t>указанных</w:t>
      </w:r>
      <w:proofErr w:type="gramEnd"/>
      <w:r w:rsidRPr="00EC35F5">
        <w:rPr>
          <w:rFonts w:ascii="Times New Roman" w:eastAsia="Times New Roman" w:hAnsi="Times New Roman" w:cs="Times New Roman"/>
          <w:bCs/>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35F5" w:rsidRPr="00EC35F5" w:rsidRDefault="00EC35F5" w:rsidP="00EC35F5">
      <w:pPr>
        <w:autoSpaceDE w:val="0"/>
        <w:autoSpaceDN w:val="0"/>
        <w:adjustRightInd w:val="0"/>
        <w:spacing w:after="5" w:line="317" w:lineRule="auto"/>
        <w:ind w:left="11" w:right="6" w:firstLine="709"/>
        <w:jc w:val="both"/>
        <w:rPr>
          <w:rFonts w:ascii="Times New Roman" w:eastAsia="Times New Roman" w:hAnsi="Times New Roman" w:cs="Times New Roman"/>
          <w:strike/>
          <w:color w:val="FF0000"/>
          <w:sz w:val="24"/>
          <w:szCs w:val="24"/>
          <w:lang w:eastAsia="ru-RU"/>
        </w:rPr>
      </w:pPr>
      <w:proofErr w:type="gramStart"/>
      <w:r w:rsidRPr="00EC35F5">
        <w:rPr>
          <w:rFonts w:ascii="Times New Roman" w:eastAsia="Times New Roman" w:hAnsi="Times New Roman" w:cs="Times New Roman"/>
          <w:bCs/>
          <w:sz w:val="24"/>
          <w:szCs w:val="24"/>
          <w:lang w:eastAsia="ru-RU"/>
        </w:rPr>
        <w:t xml:space="preserve">- </w:t>
      </w:r>
      <w:r w:rsidRPr="00EC35F5">
        <w:rPr>
          <w:rFonts w:ascii="Times New Roman" w:eastAsia="Times New Roman" w:hAnsi="Times New Roman" w:cs="Times New Roman"/>
          <w:sz w:val="24"/>
          <w:szCs w:val="24"/>
          <w:lang w:eastAsia="ru-RU"/>
        </w:rPr>
        <w:t>отсутствие у руководителя, членов коллегиального исполнительного органа или главного бухгалтера аудиторской организации или индивидуального аудитора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оказанием аудиторских услуг и административного наказания в</w:t>
      </w:r>
      <w:proofErr w:type="gramEnd"/>
      <w:r w:rsidRPr="00EC35F5">
        <w:rPr>
          <w:rFonts w:ascii="Times New Roman" w:eastAsia="Times New Roman" w:hAnsi="Times New Roman" w:cs="Times New Roman"/>
          <w:sz w:val="24"/>
          <w:szCs w:val="24"/>
          <w:lang w:eastAsia="ru-RU"/>
        </w:rPr>
        <w:t xml:space="preserve"> </w:t>
      </w:r>
      <w:proofErr w:type="gramStart"/>
      <w:r w:rsidRPr="00EC35F5">
        <w:rPr>
          <w:rFonts w:ascii="Times New Roman" w:eastAsia="Times New Roman" w:hAnsi="Times New Roman" w:cs="Times New Roman"/>
          <w:sz w:val="24"/>
          <w:szCs w:val="24"/>
          <w:lang w:eastAsia="ru-RU"/>
        </w:rPr>
        <w:t>виде</w:t>
      </w:r>
      <w:proofErr w:type="gramEnd"/>
      <w:r w:rsidRPr="00EC35F5">
        <w:rPr>
          <w:rFonts w:ascii="Times New Roman" w:eastAsia="Times New Roman" w:hAnsi="Times New Roman" w:cs="Times New Roman"/>
          <w:sz w:val="24"/>
          <w:szCs w:val="24"/>
          <w:lang w:eastAsia="ru-RU"/>
        </w:rPr>
        <w:t xml:space="preserve"> дисквалификации; </w:t>
      </w:r>
    </w:p>
    <w:p w:rsidR="00EC35F5" w:rsidRPr="00EC35F5" w:rsidRDefault="00EC35F5" w:rsidP="00EC35F5">
      <w:pPr>
        <w:autoSpaceDE w:val="0"/>
        <w:autoSpaceDN w:val="0"/>
        <w:adjustRightInd w:val="0"/>
        <w:spacing w:after="5" w:line="317" w:lineRule="auto"/>
        <w:ind w:left="11" w:right="6" w:firstLine="709"/>
        <w:jc w:val="both"/>
        <w:rPr>
          <w:rFonts w:ascii="Times New Roman" w:eastAsia="Times New Roman" w:hAnsi="Times New Roman" w:cs="Times New Roman"/>
          <w:sz w:val="24"/>
          <w:szCs w:val="24"/>
          <w:lang w:eastAsia="ru-RU"/>
        </w:rPr>
      </w:pPr>
      <w:proofErr w:type="gramStart"/>
      <w:r w:rsidRPr="00EC35F5">
        <w:rPr>
          <w:rFonts w:ascii="Times New Roman" w:eastAsia="Times New Roman" w:hAnsi="Times New Roman" w:cs="Times New Roman"/>
          <w:sz w:val="24"/>
          <w:szCs w:val="24"/>
          <w:lang w:eastAsia="ru-RU"/>
        </w:rPr>
        <w:t>- отсутствие между аудиторской организацией (индивидуального аудитора)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аудиторской</w:t>
      </w:r>
      <w:proofErr w:type="gramEnd"/>
      <w:r w:rsidRPr="00EC35F5">
        <w:rPr>
          <w:rFonts w:ascii="Times New Roman" w:eastAsia="Times New Roman" w:hAnsi="Times New Roman" w:cs="Times New Roman"/>
          <w:sz w:val="24"/>
          <w:szCs w:val="24"/>
          <w:lang w:eastAsia="ru-RU"/>
        </w:rPr>
        <w:t xml:space="preserve">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35F5">
        <w:rPr>
          <w:rFonts w:ascii="Times New Roman" w:eastAsia="Times New Roman" w:hAnsi="Times New Roman" w:cs="Times New Roman"/>
          <w:sz w:val="24"/>
          <w:szCs w:val="24"/>
          <w:lang w:eastAsia="ru-RU"/>
        </w:rPr>
        <w:t>неполнородными</w:t>
      </w:r>
      <w:proofErr w:type="spellEnd"/>
      <w:r w:rsidRPr="00EC35F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35F5" w:rsidRPr="00EC35F5" w:rsidRDefault="00EC35F5" w:rsidP="00EC35F5">
      <w:pPr>
        <w:autoSpaceDE w:val="0"/>
        <w:autoSpaceDN w:val="0"/>
        <w:adjustRightInd w:val="0"/>
        <w:spacing w:after="5" w:line="317" w:lineRule="auto"/>
        <w:ind w:left="11" w:right="6" w:firstLine="709"/>
        <w:jc w:val="both"/>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 xml:space="preserve">- не привлечение </w:t>
      </w:r>
      <w:proofErr w:type="gramStart"/>
      <w:r w:rsidRPr="00EC35F5">
        <w:rPr>
          <w:rFonts w:ascii="Times New Roman" w:eastAsia="Times New Roman" w:hAnsi="Times New Roman" w:cs="Times New Roman"/>
          <w:sz w:val="24"/>
          <w:szCs w:val="24"/>
          <w:lang w:eastAsia="ru-RU"/>
        </w:rPr>
        <w:t>в течение двух лет до момента подачи заявки на участие в отборе к административной ответственности</w:t>
      </w:r>
      <w:proofErr w:type="gramEnd"/>
      <w:r w:rsidRPr="00EC35F5">
        <w:rPr>
          <w:rFonts w:ascii="Times New Roman" w:eastAsia="Times New Roman" w:hAnsi="Times New Roman" w:cs="Times New Roman"/>
          <w:sz w:val="24"/>
          <w:szCs w:val="24"/>
          <w:lang w:eastAsia="ru-RU"/>
        </w:rPr>
        <w:t xml:space="preserve"> за совершение административного правонарушения, предусмотренного </w:t>
      </w:r>
      <w:hyperlink r:id="rId11" w:history="1">
        <w:r w:rsidRPr="00EC35F5">
          <w:rPr>
            <w:rFonts w:ascii="Times New Roman" w:eastAsia="Times New Roman" w:hAnsi="Times New Roman" w:cs="Times New Roman"/>
            <w:color w:val="000000"/>
            <w:sz w:val="24"/>
            <w:szCs w:val="24"/>
            <w:lang w:eastAsia="ru-RU"/>
          </w:rPr>
          <w:t>статьей 19.28</w:t>
        </w:r>
      </w:hyperlink>
      <w:r w:rsidRPr="00EC35F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C35F5" w:rsidRPr="00EC35F5" w:rsidRDefault="00EC35F5" w:rsidP="00EC35F5">
      <w:pPr>
        <w:autoSpaceDE w:val="0"/>
        <w:autoSpaceDN w:val="0"/>
        <w:adjustRightInd w:val="0"/>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результатами аудиторских услуг является выдача аудиторского заключения</w:t>
      </w:r>
      <w:r w:rsidRPr="00EC35F5">
        <w:rPr>
          <w:rFonts w:ascii="Times New Roman" w:eastAsia="Times New Roman" w:hAnsi="Times New Roman" w:cs="Times New Roman"/>
          <w:sz w:val="24"/>
          <w:szCs w:val="24"/>
          <w:lang w:eastAsia="ru-RU"/>
        </w:rPr>
        <w:t xml:space="preserve"> бухгалтерской (финансовой) отчетности, которое не является результатом интеллектуальной деятельности и не требует приобретение исключительных прав и обладание ими (ст. 1225 ГК РФ).</w:t>
      </w:r>
    </w:p>
    <w:p w:rsidR="00EC35F5" w:rsidRPr="00EC35F5" w:rsidRDefault="00EC35F5" w:rsidP="00EC35F5">
      <w:pPr>
        <w:autoSpaceDE w:val="0"/>
        <w:autoSpaceDN w:val="0"/>
        <w:adjustRightInd w:val="0"/>
        <w:spacing w:after="5" w:line="317" w:lineRule="auto"/>
        <w:ind w:left="11" w:right="6" w:firstLine="709"/>
        <w:jc w:val="both"/>
        <w:rPr>
          <w:rFonts w:ascii="Times New Roman" w:eastAsia="Times New Roman" w:hAnsi="Times New Roman" w:cs="Times New Roman"/>
          <w:bCs/>
          <w:sz w:val="24"/>
          <w:szCs w:val="24"/>
          <w:lang w:eastAsia="ru-RU"/>
        </w:rPr>
      </w:pPr>
      <w:r w:rsidRPr="00EC35F5">
        <w:rPr>
          <w:rFonts w:ascii="Times New Roman" w:eastAsia="Times New Roman" w:hAnsi="Times New Roman" w:cs="Times New Roman"/>
          <w:bCs/>
          <w:sz w:val="24"/>
          <w:szCs w:val="24"/>
          <w:lang w:eastAsia="ru-RU"/>
        </w:rPr>
        <w:t>-  а</w:t>
      </w:r>
      <w:r w:rsidRPr="00EC35F5">
        <w:rPr>
          <w:rFonts w:ascii="Times New Roman" w:eastAsia="Times New Roman" w:hAnsi="Times New Roman" w:cs="Times New Roman"/>
          <w:sz w:val="24"/>
          <w:szCs w:val="24"/>
          <w:lang w:eastAsia="ru-RU"/>
        </w:rPr>
        <w:t>удиторская организация или индивидуальный аудитор не является офшорной компанией</w:t>
      </w:r>
      <w:r w:rsidRPr="00EC35F5">
        <w:rPr>
          <w:rFonts w:ascii="Times New Roman" w:eastAsia="Times New Roman" w:hAnsi="Times New Roman" w:cs="Times New Roman"/>
          <w:bCs/>
          <w:sz w:val="24"/>
          <w:szCs w:val="24"/>
          <w:lang w:eastAsia="ru-RU"/>
        </w:rPr>
        <w:t>.</w:t>
      </w:r>
    </w:p>
    <w:p w:rsidR="00EC35F5" w:rsidRPr="00EC35F5" w:rsidRDefault="00EC35F5" w:rsidP="00EC35F5">
      <w:pPr>
        <w:widowControl w:val="0"/>
        <w:spacing w:after="5" w:line="317" w:lineRule="auto"/>
        <w:ind w:left="11" w:right="6" w:firstLine="709"/>
        <w:jc w:val="both"/>
        <w:rPr>
          <w:rFonts w:ascii="Times New Roman" w:eastAsia="Times New Roman" w:hAnsi="Times New Roman" w:cs="Times New Roman"/>
          <w:b/>
          <w:sz w:val="24"/>
          <w:szCs w:val="24"/>
          <w:lang w:val="x-none" w:eastAsia="x-none"/>
        </w:rPr>
      </w:pPr>
      <w:r w:rsidRPr="00EC35F5">
        <w:rPr>
          <w:rFonts w:ascii="Times New Roman" w:eastAsia="Times New Roman" w:hAnsi="Times New Roman" w:cs="Times New Roman"/>
          <w:b/>
          <w:bCs/>
          <w:sz w:val="24"/>
          <w:szCs w:val="24"/>
          <w:lang w:val="x-none" w:eastAsia="x-none"/>
        </w:rPr>
        <w:t>3.</w:t>
      </w:r>
      <w:r w:rsidRPr="00EC35F5">
        <w:rPr>
          <w:rFonts w:ascii="Times New Roman" w:eastAsia="Times New Roman" w:hAnsi="Times New Roman" w:cs="Times New Roman"/>
          <w:bCs/>
          <w:sz w:val="24"/>
          <w:szCs w:val="24"/>
          <w:lang w:val="x-none" w:eastAsia="x-none"/>
        </w:rPr>
        <w:t xml:space="preserve"> Сообщаем, что для оперативного уведомления по вопросам организационного характера и взаимодействия нами уполномочен ________________________ (</w:t>
      </w:r>
      <w:r w:rsidRPr="00EC35F5">
        <w:rPr>
          <w:rFonts w:ascii="Times New Roman" w:eastAsia="Times New Roman" w:hAnsi="Times New Roman" w:cs="Times New Roman"/>
          <w:bCs/>
          <w:i/>
          <w:sz w:val="24"/>
          <w:szCs w:val="24"/>
          <w:lang w:val="x-none" w:eastAsia="x-none"/>
        </w:rPr>
        <w:t>Ф.И.О., телефон, адрес электронной почты</w:t>
      </w:r>
      <w:r w:rsidRPr="00EC35F5">
        <w:rPr>
          <w:rFonts w:ascii="Times New Roman" w:eastAsia="Times New Roman" w:hAnsi="Times New Roman" w:cs="Times New Roman"/>
          <w:bCs/>
          <w:sz w:val="24"/>
          <w:szCs w:val="24"/>
          <w:lang w:val="x-none" w:eastAsia="x-none"/>
        </w:rPr>
        <w:t>).</w:t>
      </w:r>
    </w:p>
    <w:p w:rsidR="00EC35F5" w:rsidRPr="00EC35F5" w:rsidRDefault="00EC35F5" w:rsidP="00EC35F5">
      <w:pPr>
        <w:spacing w:after="5" w:line="317" w:lineRule="auto"/>
        <w:ind w:left="11" w:right="6" w:firstLine="709"/>
        <w:jc w:val="both"/>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Приложение: перечень документов в соответствии с п. 3.1. «Порядка отбора аудиторских организаций и индивидуального аудитора для проведения обязательного аудита Гарантийного фонда Республики Тыва»  на "____" листах.</w:t>
      </w:r>
    </w:p>
    <w:p w:rsidR="00EC35F5" w:rsidRPr="00EC35F5" w:rsidRDefault="00EC35F5" w:rsidP="00EC35F5">
      <w:pPr>
        <w:spacing w:after="5" w:line="317" w:lineRule="auto"/>
        <w:ind w:left="11" w:right="6" w:firstLine="709"/>
        <w:jc w:val="both"/>
        <w:rPr>
          <w:rFonts w:ascii="Times New Roman" w:eastAsia="Times New Roman" w:hAnsi="Times New Roman" w:cs="Times New Roman"/>
          <w:strike/>
          <w:sz w:val="24"/>
          <w:szCs w:val="24"/>
          <w:lang w:eastAsia="ru-RU"/>
        </w:rPr>
      </w:pPr>
    </w:p>
    <w:p w:rsidR="00EC35F5" w:rsidRPr="00EC35F5" w:rsidRDefault="00EC35F5" w:rsidP="00EC35F5">
      <w:pPr>
        <w:spacing w:after="5" w:line="317" w:lineRule="auto"/>
        <w:ind w:left="11" w:right="6" w:firstLine="709"/>
        <w:jc w:val="both"/>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Руков</w:t>
      </w:r>
      <w:r w:rsidR="003A0A6E">
        <w:rPr>
          <w:rFonts w:ascii="Times New Roman" w:eastAsia="Times New Roman" w:hAnsi="Times New Roman" w:cs="Times New Roman"/>
          <w:sz w:val="24"/>
          <w:szCs w:val="24"/>
          <w:lang w:eastAsia="ru-RU"/>
        </w:rPr>
        <w:t>одитель аудиторской организации</w:t>
      </w:r>
      <w:r w:rsidRPr="00EC35F5">
        <w:rPr>
          <w:rFonts w:ascii="Times New Roman" w:eastAsia="Times New Roman" w:hAnsi="Times New Roman" w:cs="Times New Roman"/>
          <w:sz w:val="24"/>
          <w:szCs w:val="24"/>
          <w:lang w:eastAsia="ru-RU"/>
        </w:rPr>
        <w:t xml:space="preserve">: </w:t>
      </w:r>
    </w:p>
    <w:p w:rsidR="00EC35F5" w:rsidRPr="00EC35F5" w:rsidRDefault="00EC35F5" w:rsidP="00EC35F5">
      <w:pPr>
        <w:spacing w:after="5" w:line="317" w:lineRule="auto"/>
        <w:ind w:left="11" w:right="6" w:firstLine="709"/>
        <w:jc w:val="both"/>
        <w:rPr>
          <w:rFonts w:ascii="Times New Roman" w:eastAsia="Times New Roman" w:hAnsi="Times New Roman" w:cs="Times New Roman"/>
          <w:sz w:val="24"/>
          <w:szCs w:val="24"/>
          <w:lang w:eastAsia="ru-RU"/>
        </w:rPr>
      </w:pPr>
      <w:r w:rsidRPr="00EC35F5">
        <w:rPr>
          <w:rFonts w:ascii="Times New Roman" w:eastAsia="Times New Roman" w:hAnsi="Times New Roman" w:cs="Times New Roman"/>
          <w:sz w:val="24"/>
          <w:szCs w:val="24"/>
          <w:lang w:eastAsia="ru-RU"/>
        </w:rPr>
        <w:t xml:space="preserve"> _____________/ ____________________</w:t>
      </w:r>
    </w:p>
    <w:p w:rsidR="00D62D0E" w:rsidRPr="00B55FC1" w:rsidRDefault="00EC35F5" w:rsidP="00B55FC1">
      <w:pPr>
        <w:spacing w:after="5" w:line="317" w:lineRule="auto"/>
        <w:ind w:left="11" w:right="6" w:firstLine="709"/>
        <w:jc w:val="both"/>
        <w:rPr>
          <w:rFonts w:ascii="Times New Roman" w:eastAsia="Times New Roman" w:hAnsi="Times New Roman" w:cs="Times New Roman"/>
          <w:sz w:val="20"/>
          <w:szCs w:val="20"/>
          <w:lang w:eastAsia="ru-RU"/>
        </w:rPr>
      </w:pPr>
      <w:r w:rsidRPr="00EC35F5">
        <w:rPr>
          <w:rFonts w:ascii="Times New Roman" w:eastAsia="Times New Roman" w:hAnsi="Times New Roman" w:cs="Times New Roman"/>
          <w:sz w:val="20"/>
          <w:szCs w:val="20"/>
          <w:lang w:eastAsia="ru-RU"/>
        </w:rPr>
        <w:t xml:space="preserve">  </w:t>
      </w:r>
      <w:r w:rsidR="004D3359" w:rsidRPr="004D3359">
        <w:rPr>
          <w:rFonts w:ascii="Times New Roman" w:eastAsia="Times New Roman" w:hAnsi="Times New Roman" w:cs="Times New Roman"/>
          <w:sz w:val="16"/>
          <w:szCs w:val="16"/>
          <w:lang w:eastAsia="ru-RU"/>
        </w:rPr>
        <w:t>М.П.</w:t>
      </w:r>
      <w:r w:rsidRPr="00EC35F5">
        <w:rPr>
          <w:rFonts w:ascii="Times New Roman" w:eastAsia="Times New Roman" w:hAnsi="Times New Roman" w:cs="Times New Roman"/>
          <w:sz w:val="20"/>
          <w:szCs w:val="20"/>
          <w:lang w:eastAsia="ru-RU"/>
        </w:rPr>
        <w:t xml:space="preserve">   (подпись)                              </w:t>
      </w:r>
      <w:r w:rsidR="004D3359">
        <w:rPr>
          <w:rFonts w:ascii="Times New Roman" w:eastAsia="Times New Roman" w:hAnsi="Times New Roman" w:cs="Times New Roman"/>
          <w:sz w:val="20"/>
          <w:szCs w:val="20"/>
          <w:lang w:eastAsia="ru-RU"/>
        </w:rPr>
        <w:t xml:space="preserve">   Ф.И.О.      </w:t>
      </w:r>
      <w:r w:rsidRPr="004D3359">
        <w:rPr>
          <w:rFonts w:ascii="Times New Roman" w:eastAsia="Times New Roman" w:hAnsi="Times New Roman" w:cs="Times New Roman"/>
          <w:sz w:val="16"/>
          <w:szCs w:val="16"/>
          <w:lang w:eastAsia="ru-RU"/>
        </w:rPr>
        <w:t xml:space="preserve">                                                </w:t>
      </w:r>
    </w:p>
    <w:sectPr w:rsidR="00D62D0E" w:rsidRPr="00B55FC1" w:rsidSect="00DB0745">
      <w:headerReference w:type="even" r:id="rId12"/>
      <w:headerReference w:type="default" r:id="rId13"/>
      <w:headerReference w:type="first" r:id="rId14"/>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36" w:rsidRDefault="00651D36">
      <w:pPr>
        <w:spacing w:after="0" w:line="240" w:lineRule="auto"/>
      </w:pPr>
      <w:r>
        <w:separator/>
      </w:r>
    </w:p>
  </w:endnote>
  <w:endnote w:type="continuationSeparator" w:id="0">
    <w:p w:rsidR="00651D36" w:rsidRDefault="0065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36" w:rsidRDefault="00651D36">
      <w:pPr>
        <w:spacing w:after="0" w:line="240" w:lineRule="auto"/>
      </w:pPr>
      <w:r>
        <w:separator/>
      </w:r>
    </w:p>
  </w:footnote>
  <w:footnote w:type="continuationSeparator" w:id="0">
    <w:p w:rsidR="00651D36" w:rsidRDefault="00651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4C" w:rsidRDefault="00A35DC6" w:rsidP="009B23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414C" w:rsidRDefault="00651D36" w:rsidP="009B23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4C" w:rsidRDefault="00A35DC6" w:rsidP="009B23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93868">
      <w:rPr>
        <w:rStyle w:val="a5"/>
        <w:noProof/>
      </w:rPr>
      <w:t>2</w:t>
    </w:r>
    <w:r>
      <w:rPr>
        <w:rStyle w:val="a5"/>
      </w:rPr>
      <w:fldChar w:fldCharType="end"/>
    </w:r>
  </w:p>
  <w:p w:rsidR="005E414C" w:rsidRDefault="00651D36" w:rsidP="009B234E">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4C" w:rsidRDefault="00651D36">
    <w:pPr>
      <w:pStyle w:val="a3"/>
      <w:jc w:val="right"/>
    </w:pPr>
  </w:p>
  <w:p w:rsidR="005E414C" w:rsidRDefault="00651D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71F"/>
    <w:multiLevelType w:val="hybridMultilevel"/>
    <w:tmpl w:val="E74015D2"/>
    <w:lvl w:ilvl="0" w:tplc="A1968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122585"/>
    <w:multiLevelType w:val="hybridMultilevel"/>
    <w:tmpl w:val="4AFAA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6B"/>
    <w:rsid w:val="002E1C6B"/>
    <w:rsid w:val="003A0A6E"/>
    <w:rsid w:val="004D3359"/>
    <w:rsid w:val="00651D36"/>
    <w:rsid w:val="00766BA6"/>
    <w:rsid w:val="00A0536D"/>
    <w:rsid w:val="00A35DC6"/>
    <w:rsid w:val="00AC752E"/>
    <w:rsid w:val="00B55FC1"/>
    <w:rsid w:val="00BA090A"/>
    <w:rsid w:val="00D62D0E"/>
    <w:rsid w:val="00EC35F5"/>
    <w:rsid w:val="00F9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5F5"/>
    <w:pPr>
      <w:tabs>
        <w:tab w:val="center" w:pos="4677"/>
        <w:tab w:val="right" w:pos="9355"/>
      </w:tabs>
      <w:spacing w:after="0" w:line="240" w:lineRule="auto"/>
    </w:pPr>
    <w:rPr>
      <w:rFonts w:ascii="Times New Roman" w:eastAsia="Times New Roman" w:hAnsi="Times New Roman" w:cs="Times New Roman"/>
      <w:sz w:val="26"/>
      <w:szCs w:val="26"/>
      <w:lang w:val="x-none" w:eastAsia="x-none"/>
    </w:rPr>
  </w:style>
  <w:style w:type="character" w:customStyle="1" w:styleId="a4">
    <w:name w:val="Верхний колонтитул Знак"/>
    <w:basedOn w:val="a0"/>
    <w:link w:val="a3"/>
    <w:uiPriority w:val="99"/>
    <w:rsid w:val="00EC35F5"/>
    <w:rPr>
      <w:rFonts w:ascii="Times New Roman" w:eastAsia="Times New Roman" w:hAnsi="Times New Roman" w:cs="Times New Roman"/>
      <w:sz w:val="26"/>
      <w:szCs w:val="26"/>
      <w:lang w:val="x-none" w:eastAsia="x-none"/>
    </w:rPr>
  </w:style>
  <w:style w:type="character" w:styleId="a5">
    <w:name w:val="page number"/>
    <w:uiPriority w:val="99"/>
    <w:rsid w:val="00EC3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5F5"/>
    <w:pPr>
      <w:tabs>
        <w:tab w:val="center" w:pos="4677"/>
        <w:tab w:val="right" w:pos="9355"/>
      </w:tabs>
      <w:spacing w:after="0" w:line="240" w:lineRule="auto"/>
    </w:pPr>
    <w:rPr>
      <w:rFonts w:ascii="Times New Roman" w:eastAsia="Times New Roman" w:hAnsi="Times New Roman" w:cs="Times New Roman"/>
      <w:sz w:val="26"/>
      <w:szCs w:val="26"/>
      <w:lang w:val="x-none" w:eastAsia="x-none"/>
    </w:rPr>
  </w:style>
  <w:style w:type="character" w:customStyle="1" w:styleId="a4">
    <w:name w:val="Верхний колонтитул Знак"/>
    <w:basedOn w:val="a0"/>
    <w:link w:val="a3"/>
    <w:uiPriority w:val="99"/>
    <w:rsid w:val="00EC35F5"/>
    <w:rPr>
      <w:rFonts w:ascii="Times New Roman" w:eastAsia="Times New Roman" w:hAnsi="Times New Roman" w:cs="Times New Roman"/>
      <w:sz w:val="26"/>
      <w:szCs w:val="26"/>
      <w:lang w:val="x-none" w:eastAsia="x-none"/>
    </w:rPr>
  </w:style>
  <w:style w:type="character" w:styleId="a5">
    <w:name w:val="page number"/>
    <w:uiPriority w:val="99"/>
    <w:rsid w:val="00EC3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2787ECDDA6255F51111E55CF08A9DCC599678D65FBFD7A3F1974F4A163295621F4B6D6Ch1T4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87971A4EA88D53AADF34C70C3363897D634F3DD1BCB73648024ACDEBECA7862D29043D0BDE23Z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B2787ECDDA6255F51111E55CF08A9DCC599779D054BFD7A3F1974F4A163295621F4B696C16h0TFJ" TargetMode="External"/><Relationship Id="rId4" Type="http://schemas.openxmlformats.org/officeDocument/2006/relationships/settings" Target="settings.xml"/><Relationship Id="rId9" Type="http://schemas.openxmlformats.org/officeDocument/2006/relationships/hyperlink" Target="consultantplus://offline/ref=97B2787ECDDA6255F51111E55CF08A9DCC599779D054BFD7A3F1974F4A163295621F4B696C14h0T8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FPP09</dc:creator>
  <cp:keywords/>
  <dc:description/>
  <cp:lastModifiedBy>FPP09</cp:lastModifiedBy>
  <cp:revision>12</cp:revision>
  <dcterms:created xsi:type="dcterms:W3CDTF">2021-12-09T05:45:00Z</dcterms:created>
  <dcterms:modified xsi:type="dcterms:W3CDTF">2021-12-09T10:44:00Z</dcterms:modified>
</cp:coreProperties>
</file>