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D1" w:rsidRPr="00FD21D1" w:rsidRDefault="00FD21D1" w:rsidP="00FD2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Приложение № 3 </w:t>
      </w:r>
    </w:p>
    <w:p w:rsidR="00082F47" w:rsidRDefault="00FD21D1" w:rsidP="00082F47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Порядку </w:t>
      </w:r>
      <w:r w:rsidR="00082F47" w:rsidRPr="00082F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инвестирования и (или) размещения временно </w:t>
      </w:r>
    </w:p>
    <w:p w:rsidR="00082F47" w:rsidRPr="00082F47" w:rsidRDefault="00082F47" w:rsidP="00082F47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2F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свободных средств Унитарной некоммерческой организации</w:t>
      </w:r>
    </w:p>
    <w:p w:rsidR="00FD21D1" w:rsidRPr="00FD21D1" w:rsidRDefault="00082F47" w:rsidP="00082F47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2F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Гарантийный фонд Республики Тыва</w:t>
      </w:r>
      <w:r w:rsidR="00FD21D1" w:rsidRPr="00082F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FD21D1"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утвержденному </w:t>
      </w:r>
    </w:p>
    <w:p w:rsidR="00FD21D1" w:rsidRPr="00FD21D1" w:rsidRDefault="00FD21D1" w:rsidP="00E80D10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Правлением Гарантийного фонда</w:t>
      </w:r>
    </w:p>
    <w:p w:rsidR="00FD21D1" w:rsidRPr="00FD21D1" w:rsidRDefault="00FD21D1" w:rsidP="00E80D10">
      <w:pPr>
        <w:widowControl w:val="0"/>
        <w:tabs>
          <w:tab w:val="left" w:pos="5103"/>
          <w:tab w:val="left" w:pos="5245"/>
        </w:tabs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</w:t>
      </w:r>
      <w:r w:rsidR="00ED5D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(протокол № АС-2/2019 от 30 мая </w:t>
      </w: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2019 г.)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1D1" w:rsidRPr="00FD21D1" w:rsidRDefault="00FD21D1" w:rsidP="00FD21D1">
      <w:pPr>
        <w:suppressAutoHyphens/>
        <w:autoSpaceDN w:val="0"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Перечень документов, направляемых банками на рассмотрение Конкурсной комиссией, для участия в </w:t>
      </w:r>
      <w:r w:rsidR="00322C43"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конкурсе отбора</w:t>
      </w:r>
      <w:r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банков по размещению средств </w:t>
      </w:r>
    </w:p>
    <w:p w:rsidR="00FD21D1" w:rsidRPr="00FD21D1" w:rsidRDefault="00FD21D1" w:rsidP="00FD21D1">
      <w:pPr>
        <w:suppressAutoHyphens/>
        <w:autoSpaceDN w:val="0"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Гарантийного фонда Республики Тыва во вкладах (депозитах)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825"/>
        <w:gridCol w:w="1275"/>
      </w:tblGrid>
      <w:tr w:rsidR="00FD21D1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п\п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</w:p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страниц</w:t>
            </w:r>
            <w:proofErr w:type="spellEnd"/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1D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банка по форме, согласно приложению № 2 к Порядку </w:t>
            </w:r>
            <w:r w:rsidR="001D689A" w:rsidRPr="001D689A">
              <w:rPr>
                <w:rFonts w:ascii="Times New Roman" w:hAnsi="Times New Roman" w:cs="Times New Roman"/>
                <w:sz w:val="24"/>
                <w:szCs w:val="24"/>
              </w:rPr>
              <w:t>инвестирования и (или) размещения временно свободных средств Унитарн</w:t>
            </w:r>
            <w:r w:rsidR="001D689A">
              <w:rPr>
                <w:rFonts w:ascii="Times New Roman" w:hAnsi="Times New Roman" w:cs="Times New Roman"/>
                <w:sz w:val="24"/>
                <w:szCs w:val="24"/>
              </w:rPr>
              <w:t xml:space="preserve">ой некоммерческой организации </w:t>
            </w:r>
            <w:r w:rsidR="001D689A" w:rsidRPr="001D689A">
              <w:rPr>
                <w:rFonts w:ascii="Times New Roman" w:hAnsi="Times New Roman" w:cs="Times New Roman"/>
                <w:sz w:val="24"/>
                <w:szCs w:val="24"/>
              </w:rPr>
              <w:t>Гарантийный фонд Республики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Копия Устава банка либо Положение о внутреннем структурном подразделении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копия такой выписки, заверенная банком, выданная уполномоченным органом не ранее, чем за 30 (Тридцать) календарных дней до подачи Заявки на участие в отборе банков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1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банка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банка без доверенности, либо копия доверенности на уполномоченное лицо банка)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Банка России на осуществление банковских операций (заверенная банком), в том числе копия (копии) лицензий Банка на осуществление деятельности, дающей право размещения средств юридических лиц во вклады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включении банка в систему страхования вкладов (заверенная банком);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Справка о размере собственных средств (капитала) банка на последнюю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Копию документа, свидетельствующего о присвоении, либо подтверждении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</w:t>
            </w:r>
            <w:r w:rsidRPr="00BA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рейтинговое агентство (Акционерное общество) не ниже уровня «А-(RU)»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ruA</w:t>
            </w:r>
            <w:proofErr w:type="spellEnd"/>
            <w:r w:rsidR="00927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Информацию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Информацию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вклада (депозита)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Обязательство банка по включению в условия депозитного договора следующих условий: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BA405D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- невозможность одностороннего изменения процентной ставки в сторону уменьшения в течение срока действия договора;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A405D" w:rsidRPr="00FD21D1" w:rsidTr="00BA405D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5D" w:rsidRPr="00BA405D" w:rsidRDefault="00BA405D" w:rsidP="00B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5D">
              <w:rPr>
                <w:rFonts w:ascii="Times New Roman" w:hAnsi="Times New Roman" w:cs="Times New Roman"/>
                <w:sz w:val="24"/>
                <w:szCs w:val="24"/>
              </w:rPr>
              <w:t>- по периодичности начисления процентов на сумму Депозита (предполагается ежемесячно с выплатой процентов на расчетный счет Фонда);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5D" w:rsidRPr="00FD21D1" w:rsidRDefault="00BA405D" w:rsidP="00BA405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D21D1" w:rsidRPr="00FD21D1" w:rsidRDefault="00FD21D1" w:rsidP="00FD21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D1" w:rsidRPr="00FD21D1" w:rsidRDefault="00FD21D1" w:rsidP="00FD21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кредитной организации (уполномоченное лицо):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_____________/ ____________________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(подпись)                      Ф.И.О.    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FD21D1" w:rsidRPr="00FD21D1" w:rsidRDefault="00FD21D1" w:rsidP="00FD21D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D21D1" w:rsidRPr="00FD21D1" w:rsidRDefault="00FD21D1" w:rsidP="00FD21D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5C3F" w:rsidRDefault="00305C3F" w:rsidP="00FD21D1">
      <w:pPr>
        <w:ind w:left="-567"/>
      </w:pPr>
    </w:p>
    <w:sectPr w:rsidR="0030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1F"/>
    <w:rsid w:val="00082F47"/>
    <w:rsid w:val="001D689A"/>
    <w:rsid w:val="00305C3F"/>
    <w:rsid w:val="00322C43"/>
    <w:rsid w:val="00380435"/>
    <w:rsid w:val="0044341F"/>
    <w:rsid w:val="005169AB"/>
    <w:rsid w:val="005C171C"/>
    <w:rsid w:val="00927C3C"/>
    <w:rsid w:val="00993E0E"/>
    <w:rsid w:val="00BA405D"/>
    <w:rsid w:val="00E80D10"/>
    <w:rsid w:val="00ED5D0C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FPP09</cp:lastModifiedBy>
  <cp:revision>14</cp:revision>
  <dcterms:created xsi:type="dcterms:W3CDTF">2020-08-19T04:52:00Z</dcterms:created>
  <dcterms:modified xsi:type="dcterms:W3CDTF">2021-11-15T02:41:00Z</dcterms:modified>
</cp:coreProperties>
</file>